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1FF667" w14:textId="0956D7EE" w:rsidR="007172B5" w:rsidRPr="00B83A06" w:rsidRDefault="00D63EC2" w:rsidP="00772668">
      <w:pPr>
        <w:jc w:val="center"/>
        <w:rPr>
          <w:rFonts w:ascii="Verdana" w:hAnsi="Verdana" w:cstheme="minorHAnsi"/>
          <w:sz w:val="28"/>
          <w:szCs w:val="28"/>
        </w:rPr>
      </w:pPr>
      <w:r w:rsidRPr="00B83A06">
        <w:rPr>
          <w:rFonts w:ascii="Verdana" w:hAnsi="Verdana" w:cstheme="minorHAnsi"/>
          <w:sz w:val="28"/>
          <w:szCs w:val="28"/>
        </w:rPr>
        <w:t xml:space="preserve">Journey #14212 </w:t>
      </w:r>
      <w:r w:rsidR="001D6DA0" w:rsidRPr="00B83A06">
        <w:rPr>
          <w:rFonts w:ascii="Verdana" w:hAnsi="Verdana" w:cstheme="minorHAnsi"/>
          <w:sz w:val="28"/>
          <w:szCs w:val="28"/>
        </w:rPr>
        <w:t>-</w:t>
      </w:r>
      <w:r w:rsidRPr="00B83A06">
        <w:rPr>
          <w:rFonts w:ascii="Verdana" w:hAnsi="Verdana" w:cstheme="minorHAnsi"/>
          <w:sz w:val="28"/>
          <w:szCs w:val="28"/>
        </w:rPr>
        <w:t xml:space="preserve"> Des Moines to Perth and Auckland</w:t>
      </w:r>
    </w:p>
    <w:p w14:paraId="32E42DE6" w14:textId="4CAEE382" w:rsidR="00D63EC2" w:rsidRPr="001D6DA0" w:rsidRDefault="00982213" w:rsidP="00C14821">
      <w:pPr>
        <w:spacing w:after="0" w:line="240" w:lineRule="auto"/>
        <w:jc w:val="center"/>
        <w:rPr>
          <w:rFonts w:ascii="Verdana" w:hAnsi="Verdana"/>
          <w:sz w:val="32"/>
          <w:szCs w:val="32"/>
        </w:rPr>
      </w:pPr>
      <w:r>
        <w:rPr>
          <w:rFonts w:ascii="Verdana" w:hAnsi="Verdana"/>
          <w:sz w:val="32"/>
          <w:szCs w:val="32"/>
        </w:rPr>
        <w:t>Daily Journal</w:t>
      </w:r>
      <w:r w:rsidR="006C04BD">
        <w:rPr>
          <w:rFonts w:ascii="Verdana" w:hAnsi="Verdana"/>
          <w:sz w:val="32"/>
          <w:szCs w:val="32"/>
        </w:rPr>
        <w:t xml:space="preserve"> – Part </w:t>
      </w:r>
      <w:r w:rsidR="00EE033E">
        <w:rPr>
          <w:rFonts w:ascii="Verdana" w:hAnsi="Verdana"/>
          <w:sz w:val="32"/>
          <w:szCs w:val="32"/>
        </w:rPr>
        <w:t>3</w:t>
      </w:r>
    </w:p>
    <w:p w14:paraId="0F0ABF05" w14:textId="2A4EDC96" w:rsidR="00166CB5" w:rsidRDefault="00166CB5" w:rsidP="005D1046">
      <w:pPr>
        <w:spacing w:after="0" w:line="240" w:lineRule="auto"/>
        <w:rPr>
          <w:b/>
        </w:rPr>
      </w:pPr>
    </w:p>
    <w:tbl>
      <w:tblPr>
        <w:tblStyle w:val="TableGrid"/>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40"/>
        <w:gridCol w:w="810"/>
        <w:gridCol w:w="450"/>
        <w:gridCol w:w="905"/>
        <w:gridCol w:w="713"/>
        <w:gridCol w:w="540"/>
        <w:gridCol w:w="1080"/>
        <w:gridCol w:w="3162"/>
      </w:tblGrid>
      <w:tr w:rsidR="00A87205" w:rsidRPr="005E2D10" w14:paraId="41C915B6" w14:textId="77777777" w:rsidTr="00946FAC">
        <w:tc>
          <w:tcPr>
            <w:tcW w:w="10800" w:type="dxa"/>
            <w:gridSpan w:val="8"/>
          </w:tcPr>
          <w:p w14:paraId="71B017C2" w14:textId="77777777" w:rsidR="00B86B10" w:rsidRDefault="00B86B10" w:rsidP="00A87205">
            <w:pPr>
              <w:rPr>
                <w:noProof/>
              </w:rPr>
            </w:pPr>
            <w:bookmarkStart w:id="0" w:name="_GoBack"/>
          </w:p>
          <w:p w14:paraId="0E592A06" w14:textId="215269C3" w:rsidR="00A87205" w:rsidRPr="00DF3364" w:rsidRDefault="00A87205" w:rsidP="00A87205">
            <w:pPr>
              <w:rPr>
                <w:b/>
                <w:noProof/>
              </w:rPr>
            </w:pPr>
            <w:r w:rsidRPr="00DF3364">
              <w:rPr>
                <w:b/>
                <w:noProof/>
              </w:rPr>
              <w:t>October 20 – Deb</w:t>
            </w:r>
          </w:p>
          <w:p w14:paraId="0DADEDF1" w14:textId="77777777" w:rsidR="00A87205" w:rsidRDefault="00A87205" w:rsidP="00A87205">
            <w:pPr>
              <w:rPr>
                <w:noProof/>
              </w:rPr>
            </w:pPr>
            <w:r>
              <w:rPr>
                <w:noProof/>
              </w:rPr>
              <w:t>Today was Fremantle Day. We began our day on a short cruise down the Swan River from Perth to Fremantle - passing parks, yacht clubs and expensive homes.</w:t>
            </w:r>
          </w:p>
          <w:p w14:paraId="648DEE25" w14:textId="2F5A1213" w:rsidR="00A87205" w:rsidRDefault="00A87205" w:rsidP="00A87205">
            <w:pPr>
              <w:rPr>
                <w:noProof/>
              </w:rPr>
            </w:pPr>
            <w:r>
              <w:rPr>
                <w:noProof/>
              </w:rPr>
              <w:t>Onto a tour of the Fremantle Maritime Museum which showcased life on the water and lots of boats</w:t>
            </w:r>
            <w:r w:rsidR="003C3D8B">
              <w:rPr>
                <w:noProof/>
              </w:rPr>
              <w:t xml:space="preserve"> </w:t>
            </w:r>
            <w:r>
              <w:rPr>
                <w:noProof/>
              </w:rPr>
              <w:t>-</w:t>
            </w:r>
            <w:r w:rsidR="003C3D8B">
              <w:rPr>
                <w:noProof/>
              </w:rPr>
              <w:t xml:space="preserve"> </w:t>
            </w:r>
            <w:r>
              <w:rPr>
                <w:noProof/>
              </w:rPr>
              <w:t xml:space="preserve">from the smallest to the sailboat that won the America Cup. </w:t>
            </w:r>
          </w:p>
          <w:p w14:paraId="33F5F91A" w14:textId="77777777" w:rsidR="00A87205" w:rsidRDefault="00A87205" w:rsidP="00A87205">
            <w:pPr>
              <w:rPr>
                <w:noProof/>
              </w:rPr>
            </w:pPr>
            <w:r>
              <w:rPr>
                <w:noProof/>
              </w:rPr>
              <w:t>Since it has been more than 3 hours, on to eating lunch. Our group did fish and chips which was quite tasty.</w:t>
            </w:r>
          </w:p>
          <w:p w14:paraId="7E62375A" w14:textId="77777777" w:rsidR="00A87205" w:rsidRDefault="00A87205" w:rsidP="00A87205">
            <w:pPr>
              <w:rPr>
                <w:noProof/>
              </w:rPr>
            </w:pPr>
            <w:r>
              <w:rPr>
                <w:noProof/>
              </w:rPr>
              <w:t>After lunch onto the Roundhouse Gun. The building had a jail and also functioned as the keeper of time for the boats in the harbor. At 1 o’clock a cannon was fired and a large black ball on a mast dropped to signal the time.  Our own Jane Escobar had the honor of firing the cannon.</w:t>
            </w:r>
          </w:p>
          <w:p w14:paraId="18F280E4" w14:textId="77777777" w:rsidR="00A87205" w:rsidRDefault="00A87205" w:rsidP="00A87205">
            <w:pPr>
              <w:rPr>
                <w:noProof/>
              </w:rPr>
            </w:pPr>
          </w:p>
          <w:p w14:paraId="2A4774C9" w14:textId="5D14D02C" w:rsidR="00A87205" w:rsidRDefault="00A87205" w:rsidP="00A87205">
            <w:pPr>
              <w:rPr>
                <w:noProof/>
              </w:rPr>
            </w:pPr>
            <w:r>
              <w:rPr>
                <w:noProof/>
              </w:rPr>
              <w:t>Next, we went to the museum of boats who didn't stay on top of the water</w:t>
            </w:r>
            <w:r w:rsidR="003C3D8B">
              <w:rPr>
                <w:noProof/>
              </w:rPr>
              <w:t xml:space="preserve"> </w:t>
            </w:r>
            <w:r>
              <w:rPr>
                <w:noProof/>
              </w:rPr>
              <w:t>-</w:t>
            </w:r>
            <w:r w:rsidR="003C3D8B">
              <w:rPr>
                <w:noProof/>
              </w:rPr>
              <w:t xml:space="preserve"> </w:t>
            </w:r>
            <w:r>
              <w:rPr>
                <w:noProof/>
              </w:rPr>
              <w:t>Shipwrecks Museum. There were stories and artifacts of multiple shipwrecks. The largest collection was from the Batavia. They had most of one side of the rear of the boat due to the fact they were carrying large amounts of brick and stone which pinned it down under the water and protected the section of the hull.</w:t>
            </w:r>
          </w:p>
          <w:p w14:paraId="12580137" w14:textId="77777777" w:rsidR="00A87205" w:rsidRDefault="00A87205" w:rsidP="00A87205">
            <w:pPr>
              <w:rPr>
                <w:noProof/>
              </w:rPr>
            </w:pPr>
            <w:r>
              <w:rPr>
                <w:noProof/>
              </w:rPr>
              <w:t>We had our quota of history and now on to the Fremantle Market. The market had fresh fruits and vegetables, prepared food and any trinket or item you could think of.</w:t>
            </w:r>
          </w:p>
          <w:p w14:paraId="77C7235D" w14:textId="77777777" w:rsidR="003C3D8B" w:rsidRDefault="003C3D8B" w:rsidP="00A87205">
            <w:pPr>
              <w:rPr>
                <w:noProof/>
              </w:rPr>
            </w:pPr>
          </w:p>
          <w:p w14:paraId="55334550" w14:textId="02830799" w:rsidR="00A87205" w:rsidRDefault="00A87205" w:rsidP="00A87205">
            <w:pPr>
              <w:rPr>
                <w:noProof/>
              </w:rPr>
            </w:pPr>
            <w:r>
              <w:rPr>
                <w:noProof/>
              </w:rPr>
              <w:t>After a short rest, on to the Cook's home for a barbeque and an evening of great food, good conversation and lots of laughs.</w:t>
            </w:r>
          </w:p>
          <w:p w14:paraId="68DB57ED" w14:textId="77777777" w:rsidR="00A87205" w:rsidRDefault="00A87205" w:rsidP="005D1046">
            <w:pPr>
              <w:rPr>
                <w:noProof/>
              </w:rPr>
            </w:pPr>
          </w:p>
        </w:tc>
      </w:tr>
      <w:tr w:rsidR="007E4BEC" w:rsidRPr="005E2D10" w14:paraId="58F465BC" w14:textId="77777777" w:rsidTr="00946FAC">
        <w:tc>
          <w:tcPr>
            <w:tcW w:w="10800" w:type="dxa"/>
            <w:gridSpan w:val="8"/>
          </w:tcPr>
          <w:p w14:paraId="5829DC47" w14:textId="38465D5C" w:rsidR="007E4BEC" w:rsidRPr="005E2D10" w:rsidRDefault="007E4BEC" w:rsidP="005D1046">
            <w:pPr>
              <w:rPr>
                <w:rFonts w:ascii="Arial" w:hAnsi="Arial" w:cs="Arial"/>
                <w:sz w:val="20"/>
                <w:szCs w:val="20"/>
              </w:rPr>
            </w:pPr>
          </w:p>
        </w:tc>
      </w:tr>
      <w:tr w:rsidR="007E4BEC" w:rsidRPr="005E2D10" w14:paraId="6EBF35E7" w14:textId="77777777" w:rsidTr="00946FAC">
        <w:tc>
          <w:tcPr>
            <w:tcW w:w="10800" w:type="dxa"/>
            <w:gridSpan w:val="8"/>
          </w:tcPr>
          <w:p w14:paraId="7D0CCA70" w14:textId="7C7B2076" w:rsidR="007E4BEC" w:rsidRDefault="007E4BEC" w:rsidP="005D1046">
            <w:pPr>
              <w:rPr>
                <w:noProof/>
              </w:rPr>
            </w:pPr>
          </w:p>
        </w:tc>
      </w:tr>
      <w:tr w:rsidR="007E4BEC" w:rsidRPr="005E2D10" w14:paraId="390BC22D" w14:textId="77777777" w:rsidTr="00946FAC">
        <w:tc>
          <w:tcPr>
            <w:tcW w:w="3950" w:type="dxa"/>
            <w:gridSpan w:val="2"/>
          </w:tcPr>
          <w:p w14:paraId="3742057E" w14:textId="6AE6BFEA" w:rsidR="007E4BEC" w:rsidRDefault="007E4BEC" w:rsidP="005D1046">
            <w:pPr>
              <w:rPr>
                <w:noProof/>
              </w:rPr>
            </w:pPr>
            <w:r>
              <w:rPr>
                <w:noProof/>
              </w:rPr>
              <w:drawing>
                <wp:inline distT="0" distB="0" distL="0" distR="0" wp14:anchorId="315D6A52" wp14:editId="4A0A1CF1">
                  <wp:extent cx="2390775" cy="189801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409468" cy="1912850"/>
                          </a:xfrm>
                          <a:prstGeom prst="rect">
                            <a:avLst/>
                          </a:prstGeom>
                          <a:noFill/>
                          <a:ln>
                            <a:noFill/>
                          </a:ln>
                        </pic:spPr>
                      </pic:pic>
                    </a:graphicData>
                  </a:graphic>
                </wp:inline>
              </w:drawing>
            </w:r>
          </w:p>
        </w:tc>
        <w:tc>
          <w:tcPr>
            <w:tcW w:w="2608" w:type="dxa"/>
            <w:gridSpan w:val="4"/>
          </w:tcPr>
          <w:p w14:paraId="45FB474E" w14:textId="77777777" w:rsidR="007E4BEC" w:rsidRDefault="007E4BEC" w:rsidP="005D1046">
            <w:pPr>
              <w:rPr>
                <w:noProof/>
              </w:rPr>
            </w:pPr>
            <w:r>
              <w:rPr>
                <w:noProof/>
              </w:rPr>
              <w:drawing>
                <wp:inline distT="0" distB="0" distL="0" distR="0" wp14:anchorId="7A9E8CEF" wp14:editId="55ED60CB">
                  <wp:extent cx="2047657" cy="1536349"/>
                  <wp:effectExtent l="7937"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5400000">
                            <a:off x="0" y="0"/>
                            <a:ext cx="2113163" cy="1585498"/>
                          </a:xfrm>
                          <a:prstGeom prst="rect">
                            <a:avLst/>
                          </a:prstGeom>
                          <a:noFill/>
                          <a:ln>
                            <a:noFill/>
                          </a:ln>
                        </pic:spPr>
                      </pic:pic>
                    </a:graphicData>
                  </a:graphic>
                </wp:inline>
              </w:drawing>
            </w:r>
          </w:p>
        </w:tc>
        <w:tc>
          <w:tcPr>
            <w:tcW w:w="4242" w:type="dxa"/>
            <w:gridSpan w:val="2"/>
          </w:tcPr>
          <w:p w14:paraId="060997A8" w14:textId="5C782F19" w:rsidR="007E4BEC" w:rsidRDefault="007E4BEC" w:rsidP="005D1046">
            <w:pPr>
              <w:rPr>
                <w:noProof/>
              </w:rPr>
            </w:pPr>
            <w:r>
              <w:rPr>
                <w:noProof/>
              </w:rPr>
              <w:t xml:space="preserve"> </w:t>
            </w:r>
            <w:r>
              <w:rPr>
                <w:noProof/>
              </w:rPr>
              <w:drawing>
                <wp:inline distT="0" distB="0" distL="0" distR="0" wp14:anchorId="09B3C52D" wp14:editId="79B44762">
                  <wp:extent cx="2520173" cy="20002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69751" cy="2039600"/>
                          </a:xfrm>
                          <a:prstGeom prst="rect">
                            <a:avLst/>
                          </a:prstGeom>
                          <a:noFill/>
                          <a:ln>
                            <a:noFill/>
                          </a:ln>
                        </pic:spPr>
                      </pic:pic>
                    </a:graphicData>
                  </a:graphic>
                </wp:inline>
              </w:drawing>
            </w:r>
          </w:p>
        </w:tc>
      </w:tr>
      <w:tr w:rsidR="004D7C92" w:rsidRPr="004D7C92" w14:paraId="390AA68A" w14:textId="77777777" w:rsidTr="00946FAC">
        <w:tc>
          <w:tcPr>
            <w:tcW w:w="3950" w:type="dxa"/>
            <w:gridSpan w:val="2"/>
          </w:tcPr>
          <w:p w14:paraId="1194BBAD" w14:textId="488398F9" w:rsidR="004D7C92" w:rsidRPr="004D7C92" w:rsidRDefault="004D7C92" w:rsidP="007E4BEC">
            <w:pPr>
              <w:jc w:val="center"/>
              <w:rPr>
                <w:noProof/>
                <w:sz w:val="20"/>
                <w:szCs w:val="20"/>
              </w:rPr>
            </w:pPr>
            <w:r w:rsidRPr="004D7C92">
              <w:rPr>
                <w:noProof/>
                <w:sz w:val="20"/>
                <w:szCs w:val="20"/>
              </w:rPr>
              <w:t>Stocks at Freemantle Roundhouse</w:t>
            </w:r>
          </w:p>
        </w:tc>
        <w:tc>
          <w:tcPr>
            <w:tcW w:w="2608" w:type="dxa"/>
            <w:gridSpan w:val="4"/>
          </w:tcPr>
          <w:p w14:paraId="11F08822" w14:textId="00719809" w:rsidR="004D7C92" w:rsidRPr="004D7C92" w:rsidRDefault="004D7C92" w:rsidP="007E4BEC">
            <w:pPr>
              <w:jc w:val="center"/>
              <w:rPr>
                <w:noProof/>
                <w:sz w:val="20"/>
                <w:szCs w:val="20"/>
              </w:rPr>
            </w:pPr>
            <w:r w:rsidRPr="004D7C92">
              <w:rPr>
                <w:noProof/>
                <w:sz w:val="20"/>
                <w:szCs w:val="20"/>
              </w:rPr>
              <w:t>Walking toward cannon</w:t>
            </w:r>
          </w:p>
        </w:tc>
        <w:tc>
          <w:tcPr>
            <w:tcW w:w="4242" w:type="dxa"/>
            <w:gridSpan w:val="2"/>
          </w:tcPr>
          <w:p w14:paraId="53A3413D" w14:textId="7250A456" w:rsidR="004D7C92" w:rsidRPr="004D7C92" w:rsidRDefault="004D7C92" w:rsidP="007E4BEC">
            <w:pPr>
              <w:jc w:val="center"/>
              <w:rPr>
                <w:noProof/>
                <w:sz w:val="20"/>
                <w:szCs w:val="20"/>
              </w:rPr>
            </w:pPr>
            <w:r w:rsidRPr="004D7C92">
              <w:rPr>
                <w:noProof/>
                <w:sz w:val="20"/>
                <w:szCs w:val="20"/>
              </w:rPr>
              <w:t>Jane firing the cannon</w:t>
            </w:r>
          </w:p>
        </w:tc>
      </w:tr>
      <w:tr w:rsidR="007E4BEC" w:rsidRPr="005E2D10" w14:paraId="4644AD04" w14:textId="77777777" w:rsidTr="00946FAC">
        <w:tc>
          <w:tcPr>
            <w:tcW w:w="10800" w:type="dxa"/>
            <w:gridSpan w:val="8"/>
          </w:tcPr>
          <w:p w14:paraId="1B206EBB" w14:textId="77777777" w:rsidR="007E4BEC" w:rsidRPr="007E4BEC" w:rsidRDefault="007E4BEC" w:rsidP="005D1046">
            <w:pPr>
              <w:rPr>
                <w:rFonts w:ascii="Arial" w:hAnsi="Arial" w:cs="Arial"/>
                <w:sz w:val="16"/>
                <w:szCs w:val="16"/>
              </w:rPr>
            </w:pPr>
          </w:p>
        </w:tc>
      </w:tr>
      <w:tr w:rsidR="001E58C5" w:rsidRPr="005E2D10" w14:paraId="4DA7DB6C" w14:textId="77777777" w:rsidTr="00946FAC">
        <w:tc>
          <w:tcPr>
            <w:tcW w:w="6018" w:type="dxa"/>
            <w:gridSpan w:val="5"/>
          </w:tcPr>
          <w:p w14:paraId="42F58EC7" w14:textId="68067799" w:rsidR="001E58C5" w:rsidRPr="005E2D10" w:rsidRDefault="001E58C5" w:rsidP="005D1046">
            <w:pPr>
              <w:rPr>
                <w:rFonts w:ascii="Arial" w:hAnsi="Arial" w:cs="Arial"/>
                <w:sz w:val="20"/>
                <w:szCs w:val="20"/>
              </w:rPr>
            </w:pPr>
            <w:r>
              <w:rPr>
                <w:noProof/>
              </w:rPr>
              <w:lastRenderedPageBreak/>
              <w:drawing>
                <wp:inline distT="0" distB="0" distL="0" distR="0" wp14:anchorId="3B475EFD" wp14:editId="010525A4">
                  <wp:extent cx="3581400" cy="2105066"/>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599798" cy="2115880"/>
                          </a:xfrm>
                          <a:prstGeom prst="rect">
                            <a:avLst/>
                          </a:prstGeom>
                          <a:noFill/>
                          <a:ln>
                            <a:noFill/>
                          </a:ln>
                        </pic:spPr>
                      </pic:pic>
                    </a:graphicData>
                  </a:graphic>
                </wp:inline>
              </w:drawing>
            </w:r>
          </w:p>
        </w:tc>
        <w:tc>
          <w:tcPr>
            <w:tcW w:w="4782" w:type="dxa"/>
            <w:gridSpan w:val="3"/>
          </w:tcPr>
          <w:p w14:paraId="0519E661" w14:textId="0E5587E8" w:rsidR="001E58C5" w:rsidRPr="005E2D10" w:rsidRDefault="001E58C5" w:rsidP="005D1046">
            <w:pPr>
              <w:rPr>
                <w:rFonts w:ascii="Arial" w:hAnsi="Arial" w:cs="Arial"/>
                <w:sz w:val="20"/>
                <w:szCs w:val="20"/>
              </w:rPr>
            </w:pPr>
            <w:r>
              <w:rPr>
                <w:noProof/>
              </w:rPr>
              <w:drawing>
                <wp:inline distT="0" distB="0" distL="0" distR="0" wp14:anchorId="024B7AD2" wp14:editId="25F8FD1A">
                  <wp:extent cx="2790825" cy="2090583"/>
                  <wp:effectExtent l="0" t="0" r="0" b="5080"/>
                  <wp:docPr id="1" name="Picture 1" descr="https://media-cdn.tripadvisor.com/media/photo-s/03/b1/1c/b8/western-australian-mari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dia-cdn.tripadvisor.com/media/photo-s/03/b1/1c/b8/western-australian-maritim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34385" cy="2123214"/>
                          </a:xfrm>
                          <a:prstGeom prst="rect">
                            <a:avLst/>
                          </a:prstGeom>
                          <a:noFill/>
                          <a:ln>
                            <a:noFill/>
                          </a:ln>
                        </pic:spPr>
                      </pic:pic>
                    </a:graphicData>
                  </a:graphic>
                </wp:inline>
              </w:drawing>
            </w:r>
          </w:p>
        </w:tc>
      </w:tr>
      <w:tr w:rsidR="00703419" w:rsidRPr="00703419" w14:paraId="6E380A11" w14:textId="77777777" w:rsidTr="00946FAC">
        <w:tc>
          <w:tcPr>
            <w:tcW w:w="6018" w:type="dxa"/>
            <w:gridSpan w:val="5"/>
          </w:tcPr>
          <w:p w14:paraId="78AFF696" w14:textId="789B87CA" w:rsidR="00703419" w:rsidRPr="00703419" w:rsidRDefault="00703419" w:rsidP="00703419">
            <w:pPr>
              <w:jc w:val="center"/>
              <w:rPr>
                <w:noProof/>
                <w:sz w:val="20"/>
                <w:szCs w:val="20"/>
              </w:rPr>
            </w:pPr>
            <w:r w:rsidRPr="00703419">
              <w:rPr>
                <w:noProof/>
                <w:sz w:val="20"/>
                <w:szCs w:val="20"/>
              </w:rPr>
              <w:t xml:space="preserve">America’s Cup yacht </w:t>
            </w:r>
            <w:r w:rsidRPr="00B86B10">
              <w:rPr>
                <w:i/>
                <w:noProof/>
                <w:sz w:val="20"/>
                <w:szCs w:val="20"/>
              </w:rPr>
              <w:t>Australia II</w:t>
            </w:r>
          </w:p>
        </w:tc>
        <w:tc>
          <w:tcPr>
            <w:tcW w:w="4782" w:type="dxa"/>
            <w:gridSpan w:val="3"/>
          </w:tcPr>
          <w:p w14:paraId="1193CD4F" w14:textId="4E0A1BAC" w:rsidR="00703419" w:rsidRPr="00703419" w:rsidRDefault="00703419" w:rsidP="00703419">
            <w:pPr>
              <w:jc w:val="center"/>
              <w:rPr>
                <w:noProof/>
                <w:sz w:val="20"/>
                <w:szCs w:val="20"/>
              </w:rPr>
            </w:pPr>
            <w:r w:rsidRPr="00703419">
              <w:rPr>
                <w:noProof/>
                <w:sz w:val="20"/>
                <w:szCs w:val="20"/>
              </w:rPr>
              <w:t>Parry Endeavour</w:t>
            </w:r>
          </w:p>
        </w:tc>
      </w:tr>
      <w:tr w:rsidR="008D4454" w:rsidRPr="008D4454" w14:paraId="5DE0290F" w14:textId="77777777" w:rsidTr="00946FAC">
        <w:tc>
          <w:tcPr>
            <w:tcW w:w="10800" w:type="dxa"/>
            <w:gridSpan w:val="8"/>
          </w:tcPr>
          <w:p w14:paraId="2A74CCC3" w14:textId="66EE9FAC" w:rsidR="008D4454" w:rsidRPr="008D4454" w:rsidRDefault="008D4454" w:rsidP="001E58C5">
            <w:pPr>
              <w:jc w:val="center"/>
              <w:rPr>
                <w:noProof/>
                <w:sz w:val="16"/>
                <w:szCs w:val="16"/>
              </w:rPr>
            </w:pPr>
            <w:r w:rsidRPr="008D4454">
              <w:rPr>
                <w:noProof/>
                <w:sz w:val="16"/>
                <w:szCs w:val="16"/>
              </w:rPr>
              <w:t xml:space="preserve"> </w:t>
            </w:r>
          </w:p>
        </w:tc>
      </w:tr>
      <w:tr w:rsidR="00387010" w:rsidRPr="005E2D10" w14:paraId="5AB73827" w14:textId="77777777" w:rsidTr="00946FAC">
        <w:tc>
          <w:tcPr>
            <w:tcW w:w="4400" w:type="dxa"/>
            <w:gridSpan w:val="3"/>
          </w:tcPr>
          <w:p w14:paraId="73A30806" w14:textId="2CCE9A6C" w:rsidR="00387010" w:rsidRPr="005E2D10" w:rsidRDefault="00387010" w:rsidP="005D1046">
            <w:pPr>
              <w:rPr>
                <w:rFonts w:ascii="Arial" w:hAnsi="Arial" w:cs="Arial"/>
                <w:sz w:val="20"/>
                <w:szCs w:val="20"/>
              </w:rPr>
            </w:pPr>
            <w:r>
              <w:rPr>
                <w:noProof/>
              </w:rPr>
              <w:drawing>
                <wp:inline distT="0" distB="0" distL="0" distR="0" wp14:anchorId="614960CB" wp14:editId="0398B4D0">
                  <wp:extent cx="2676525" cy="2486690"/>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00223" cy="2508707"/>
                          </a:xfrm>
                          <a:prstGeom prst="rect">
                            <a:avLst/>
                          </a:prstGeom>
                          <a:noFill/>
                          <a:ln>
                            <a:noFill/>
                          </a:ln>
                        </pic:spPr>
                      </pic:pic>
                    </a:graphicData>
                  </a:graphic>
                </wp:inline>
              </w:drawing>
            </w:r>
            <w:r>
              <w:rPr>
                <w:noProof/>
              </w:rPr>
              <w:t xml:space="preserve"> </w:t>
            </w:r>
          </w:p>
        </w:tc>
        <w:tc>
          <w:tcPr>
            <w:tcW w:w="3238" w:type="dxa"/>
            <w:gridSpan w:val="4"/>
          </w:tcPr>
          <w:p w14:paraId="7ECDE46A" w14:textId="1761B8FA" w:rsidR="00387010" w:rsidRPr="005E2D10" w:rsidRDefault="00387010" w:rsidP="00387010">
            <w:pPr>
              <w:jc w:val="center"/>
              <w:rPr>
                <w:rFonts w:ascii="Arial" w:hAnsi="Arial" w:cs="Arial"/>
                <w:sz w:val="20"/>
                <w:szCs w:val="20"/>
              </w:rPr>
            </w:pPr>
            <w:r>
              <w:rPr>
                <w:noProof/>
              </w:rPr>
              <w:drawing>
                <wp:inline distT="0" distB="0" distL="0" distR="0" wp14:anchorId="1B0208F8" wp14:editId="2E8AD7EC">
                  <wp:extent cx="1672073" cy="2505075"/>
                  <wp:effectExtent l="0" t="0" r="4445" b="0"/>
                  <wp:docPr id="2" name="Picture 2" descr="http://www.adventurerob.com/wp-content/uploads/2009/09/first-euro-in-o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dventurerob.com/wp-content/uploads/2009/09/first-euro-in-oz.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67222" cy="2647625"/>
                          </a:xfrm>
                          <a:prstGeom prst="rect">
                            <a:avLst/>
                          </a:prstGeom>
                          <a:noFill/>
                          <a:ln>
                            <a:noFill/>
                          </a:ln>
                        </pic:spPr>
                      </pic:pic>
                    </a:graphicData>
                  </a:graphic>
                </wp:inline>
              </w:drawing>
            </w:r>
          </w:p>
        </w:tc>
        <w:tc>
          <w:tcPr>
            <w:tcW w:w="3162" w:type="dxa"/>
          </w:tcPr>
          <w:p w14:paraId="56C4E5F8" w14:textId="4CACD805" w:rsidR="00387010" w:rsidRPr="005E2D10" w:rsidRDefault="00387010" w:rsidP="005D1046">
            <w:pPr>
              <w:rPr>
                <w:rFonts w:ascii="Arial" w:hAnsi="Arial" w:cs="Arial"/>
                <w:sz w:val="20"/>
                <w:szCs w:val="20"/>
              </w:rPr>
            </w:pPr>
            <w:r>
              <w:rPr>
                <w:noProof/>
              </w:rPr>
              <w:drawing>
                <wp:inline distT="0" distB="0" distL="0" distR="0" wp14:anchorId="1DE811E2" wp14:editId="3D81C11F">
                  <wp:extent cx="1704975" cy="2487814"/>
                  <wp:effectExtent l="0" t="0" r="0"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19908" cy="2509604"/>
                          </a:xfrm>
                          <a:prstGeom prst="rect">
                            <a:avLst/>
                          </a:prstGeom>
                          <a:noFill/>
                          <a:ln>
                            <a:noFill/>
                          </a:ln>
                        </pic:spPr>
                      </pic:pic>
                    </a:graphicData>
                  </a:graphic>
                </wp:inline>
              </w:drawing>
            </w:r>
          </w:p>
        </w:tc>
      </w:tr>
      <w:tr w:rsidR="00387010" w:rsidRPr="00387010" w14:paraId="08E155BC" w14:textId="77777777" w:rsidTr="00946FAC">
        <w:tc>
          <w:tcPr>
            <w:tcW w:w="4400" w:type="dxa"/>
            <w:gridSpan w:val="3"/>
          </w:tcPr>
          <w:p w14:paraId="7247B4E0" w14:textId="6D262F4B" w:rsidR="00387010" w:rsidRPr="00387010" w:rsidRDefault="00387010" w:rsidP="00387010">
            <w:pPr>
              <w:jc w:val="center"/>
              <w:rPr>
                <w:noProof/>
                <w:sz w:val="20"/>
                <w:szCs w:val="20"/>
              </w:rPr>
            </w:pPr>
            <w:r w:rsidRPr="00387010">
              <w:rPr>
                <w:noProof/>
                <w:sz w:val="20"/>
                <w:szCs w:val="20"/>
              </w:rPr>
              <w:t>Ambassadors at Shipwrecks Museum</w:t>
            </w:r>
          </w:p>
        </w:tc>
        <w:tc>
          <w:tcPr>
            <w:tcW w:w="3238" w:type="dxa"/>
            <w:gridSpan w:val="4"/>
          </w:tcPr>
          <w:p w14:paraId="43F2F5BA" w14:textId="6B177603" w:rsidR="00387010" w:rsidRPr="00387010" w:rsidRDefault="00387010" w:rsidP="00387010">
            <w:pPr>
              <w:jc w:val="center"/>
              <w:rPr>
                <w:noProof/>
                <w:sz w:val="20"/>
                <w:szCs w:val="20"/>
              </w:rPr>
            </w:pPr>
            <w:r w:rsidRPr="00387010">
              <w:rPr>
                <w:noProof/>
                <w:sz w:val="20"/>
                <w:szCs w:val="20"/>
              </w:rPr>
              <w:t>In 1963 an excavation of Beacon Island</w:t>
            </w:r>
            <w:r>
              <w:rPr>
                <w:noProof/>
                <w:sz w:val="20"/>
                <w:szCs w:val="20"/>
              </w:rPr>
              <w:t>, t</w:t>
            </w:r>
            <w:r w:rsidRPr="00387010">
              <w:rPr>
                <w:noProof/>
                <w:sz w:val="20"/>
                <w:szCs w:val="20"/>
              </w:rPr>
              <w:t>he Batavia’s graveyard</w:t>
            </w:r>
            <w:r>
              <w:rPr>
                <w:noProof/>
                <w:sz w:val="20"/>
                <w:szCs w:val="20"/>
              </w:rPr>
              <w:t>,</w:t>
            </w:r>
            <w:r w:rsidRPr="00387010">
              <w:rPr>
                <w:noProof/>
                <w:sz w:val="20"/>
                <w:szCs w:val="20"/>
              </w:rPr>
              <w:t xml:space="preserve"> found </w:t>
            </w:r>
            <w:r>
              <w:rPr>
                <w:noProof/>
                <w:sz w:val="20"/>
                <w:szCs w:val="20"/>
              </w:rPr>
              <w:t>2</w:t>
            </w:r>
            <w:r w:rsidRPr="00387010">
              <w:rPr>
                <w:noProof/>
                <w:sz w:val="20"/>
                <w:szCs w:val="20"/>
              </w:rPr>
              <w:t xml:space="preserve"> skeletons in a coral reef.</w:t>
            </w:r>
          </w:p>
        </w:tc>
        <w:tc>
          <w:tcPr>
            <w:tcW w:w="3162" w:type="dxa"/>
          </w:tcPr>
          <w:p w14:paraId="5AC9C041" w14:textId="789DC146" w:rsidR="00387010" w:rsidRPr="00387010" w:rsidRDefault="00387010" w:rsidP="00387010">
            <w:pPr>
              <w:jc w:val="center"/>
              <w:rPr>
                <w:noProof/>
                <w:sz w:val="20"/>
                <w:szCs w:val="20"/>
              </w:rPr>
            </w:pPr>
            <w:r w:rsidRPr="00387010">
              <w:rPr>
                <w:noProof/>
                <w:sz w:val="20"/>
                <w:szCs w:val="20"/>
              </w:rPr>
              <w:t>Crochet poppies on memorial wall</w:t>
            </w:r>
          </w:p>
        </w:tc>
      </w:tr>
      <w:tr w:rsidR="001C639F" w:rsidRPr="005E2D10" w14:paraId="5FC77688" w14:textId="77777777" w:rsidTr="00946FAC">
        <w:tc>
          <w:tcPr>
            <w:tcW w:w="10800" w:type="dxa"/>
            <w:gridSpan w:val="8"/>
          </w:tcPr>
          <w:p w14:paraId="099CCF40" w14:textId="0D187FBA" w:rsidR="00225C7A" w:rsidRPr="005E2D10" w:rsidRDefault="00225C7A" w:rsidP="001E58C5">
            <w:pPr>
              <w:jc w:val="center"/>
              <w:rPr>
                <w:rFonts w:ascii="Arial" w:hAnsi="Arial" w:cs="Arial"/>
                <w:sz w:val="20"/>
                <w:szCs w:val="20"/>
              </w:rPr>
            </w:pPr>
          </w:p>
        </w:tc>
      </w:tr>
      <w:tr w:rsidR="001C639F" w:rsidRPr="002B5CB4" w14:paraId="1C4010A4" w14:textId="77777777" w:rsidTr="00946FAC">
        <w:tc>
          <w:tcPr>
            <w:tcW w:w="10800" w:type="dxa"/>
            <w:gridSpan w:val="8"/>
          </w:tcPr>
          <w:p w14:paraId="6279DD60" w14:textId="78039928" w:rsidR="002B5CB4" w:rsidRPr="000D272D" w:rsidRDefault="002B5CB4" w:rsidP="002B5CB4">
            <w:pPr>
              <w:rPr>
                <w:rFonts w:cstheme="minorHAnsi"/>
                <w:sz w:val="20"/>
                <w:szCs w:val="20"/>
              </w:rPr>
            </w:pPr>
            <w:r w:rsidRPr="000D272D">
              <w:rPr>
                <w:rFonts w:cstheme="minorHAnsi"/>
                <w:sz w:val="20"/>
                <w:szCs w:val="20"/>
              </w:rPr>
              <w:t xml:space="preserve">Perth Program for Sunday 21st October  </w:t>
            </w:r>
          </w:p>
          <w:p w14:paraId="2FEE7691" w14:textId="044143AA" w:rsidR="002B5CB4" w:rsidRPr="000D272D" w:rsidRDefault="002B5CB4" w:rsidP="002B5CB4">
            <w:pPr>
              <w:ind w:left="720"/>
              <w:rPr>
                <w:rFonts w:cstheme="minorHAnsi"/>
                <w:sz w:val="20"/>
                <w:szCs w:val="20"/>
              </w:rPr>
            </w:pPr>
            <w:r w:rsidRPr="000D272D">
              <w:rPr>
                <w:rFonts w:cstheme="minorHAnsi"/>
                <w:sz w:val="20"/>
                <w:szCs w:val="20"/>
              </w:rPr>
              <w:t>10.45 am     Dolphin Cruise Mandurah then lunch on own</w:t>
            </w:r>
          </w:p>
          <w:p w14:paraId="1A7C4A08" w14:textId="24FDA77B" w:rsidR="002B5CB4" w:rsidRPr="000D272D" w:rsidRDefault="002B5CB4" w:rsidP="002B5CB4">
            <w:pPr>
              <w:ind w:left="720"/>
              <w:rPr>
                <w:rFonts w:cstheme="minorHAnsi"/>
                <w:sz w:val="20"/>
                <w:szCs w:val="20"/>
              </w:rPr>
            </w:pPr>
            <w:r w:rsidRPr="000D272D">
              <w:rPr>
                <w:rFonts w:cstheme="minorHAnsi"/>
                <w:sz w:val="20"/>
                <w:szCs w:val="20"/>
              </w:rPr>
              <w:t>2.00 pm       Rockingham Environmental Park - Walk through wetlands and conservation area</w:t>
            </w:r>
          </w:p>
          <w:p w14:paraId="0455E473" w14:textId="340CB882" w:rsidR="002B5CB4" w:rsidRPr="000D272D" w:rsidRDefault="002B5CB4" w:rsidP="002B5CB4">
            <w:pPr>
              <w:ind w:left="720"/>
              <w:rPr>
                <w:rFonts w:cstheme="minorHAnsi"/>
                <w:sz w:val="20"/>
                <w:szCs w:val="20"/>
              </w:rPr>
            </w:pPr>
            <w:r w:rsidRPr="000D272D">
              <w:rPr>
                <w:rFonts w:cstheme="minorHAnsi"/>
                <w:sz w:val="20"/>
                <w:szCs w:val="20"/>
              </w:rPr>
              <w:t>6.00 pm       Farewell dinner at Lionel Samson’s Building in Freemantle</w:t>
            </w:r>
          </w:p>
          <w:p w14:paraId="3CF4F3F7" w14:textId="49863646" w:rsidR="001C639F" w:rsidRPr="002B5CB4" w:rsidRDefault="002B5CB4" w:rsidP="002B5CB4">
            <w:pPr>
              <w:rPr>
                <w:rFonts w:cstheme="minorHAnsi"/>
              </w:rPr>
            </w:pPr>
            <w:r w:rsidRPr="002B5CB4">
              <w:rPr>
                <w:rFonts w:cstheme="minorHAnsi"/>
              </w:rPr>
              <w:t xml:space="preserve">       </w:t>
            </w:r>
            <w:r>
              <w:rPr>
                <w:rFonts w:cstheme="minorHAnsi"/>
              </w:rPr>
              <w:t xml:space="preserve"> </w:t>
            </w:r>
          </w:p>
        </w:tc>
      </w:tr>
      <w:tr w:rsidR="00A87205" w:rsidRPr="005E2D10" w14:paraId="3ABD394C" w14:textId="77777777" w:rsidTr="00946FAC">
        <w:tc>
          <w:tcPr>
            <w:tcW w:w="10800" w:type="dxa"/>
            <w:gridSpan w:val="8"/>
          </w:tcPr>
          <w:p w14:paraId="532F25B6" w14:textId="77777777" w:rsidR="00A87205" w:rsidRPr="00DF3364" w:rsidRDefault="00A87205" w:rsidP="00A87205">
            <w:pPr>
              <w:rPr>
                <w:rFonts w:ascii="Arial" w:hAnsi="Arial" w:cs="Arial"/>
                <w:b/>
                <w:sz w:val="20"/>
                <w:szCs w:val="20"/>
              </w:rPr>
            </w:pPr>
            <w:r w:rsidRPr="00DF3364">
              <w:rPr>
                <w:rFonts w:ascii="Arial" w:hAnsi="Arial" w:cs="Arial"/>
                <w:b/>
                <w:sz w:val="20"/>
                <w:szCs w:val="20"/>
              </w:rPr>
              <w:t>October 21 - Pat</w:t>
            </w:r>
          </w:p>
          <w:p w14:paraId="52C6AAA8" w14:textId="5DA7FBA3" w:rsidR="00A87205" w:rsidRDefault="00A87205" w:rsidP="00A87205">
            <w:pPr>
              <w:rPr>
                <w:rFonts w:ascii="Arial" w:hAnsi="Arial" w:cs="Arial"/>
                <w:sz w:val="20"/>
                <w:szCs w:val="20"/>
              </w:rPr>
            </w:pPr>
            <w:r w:rsidRPr="00A87205">
              <w:rPr>
                <w:rFonts w:ascii="Arial" w:hAnsi="Arial" w:cs="Arial"/>
                <w:sz w:val="20"/>
                <w:szCs w:val="20"/>
              </w:rPr>
              <w:t>We saw dolphins on the cruise from Mandurah out into the bay. They swam alongside our boat in the wake of a similar boat as we moved in tandem. In Little Venice, a ritzy new housing development on the water, lots were selling at $150,000. (Only $108,500 US.) No house.</w:t>
            </w:r>
          </w:p>
          <w:p w14:paraId="106D73E3" w14:textId="77777777" w:rsidR="002B5CB4" w:rsidRPr="00A87205" w:rsidRDefault="002B5CB4" w:rsidP="00A87205">
            <w:pPr>
              <w:rPr>
                <w:rFonts w:ascii="Arial" w:hAnsi="Arial" w:cs="Arial"/>
                <w:sz w:val="20"/>
                <w:szCs w:val="20"/>
              </w:rPr>
            </w:pPr>
          </w:p>
          <w:p w14:paraId="2A8DCC52" w14:textId="52037A25" w:rsidR="00A87205" w:rsidRDefault="00A87205" w:rsidP="00A87205">
            <w:pPr>
              <w:rPr>
                <w:rFonts w:ascii="Arial" w:hAnsi="Arial" w:cs="Arial"/>
                <w:sz w:val="20"/>
                <w:szCs w:val="20"/>
              </w:rPr>
            </w:pPr>
            <w:r w:rsidRPr="00A87205">
              <w:rPr>
                <w:rFonts w:ascii="Arial" w:hAnsi="Arial" w:cs="Arial"/>
                <w:sz w:val="20"/>
                <w:szCs w:val="20"/>
              </w:rPr>
              <w:t>At Rockingham Environmental Park we met, Bubbles, a lizard that loved strawberries, and a non-venomous snake. We toured the extensive garden plots, maintained by volunteers, and tasted a wide variety of seasonings.</w:t>
            </w:r>
          </w:p>
          <w:p w14:paraId="6A71BD7F" w14:textId="77777777" w:rsidR="002B5CB4" w:rsidRPr="00A87205" w:rsidRDefault="002B5CB4" w:rsidP="00A87205">
            <w:pPr>
              <w:rPr>
                <w:rFonts w:ascii="Arial" w:hAnsi="Arial" w:cs="Arial"/>
                <w:sz w:val="20"/>
                <w:szCs w:val="20"/>
              </w:rPr>
            </w:pPr>
          </w:p>
          <w:p w14:paraId="3CC05D04" w14:textId="1CE41EBD" w:rsidR="00A87205" w:rsidRPr="005E2D10" w:rsidRDefault="00A87205" w:rsidP="00A87205">
            <w:pPr>
              <w:rPr>
                <w:rFonts w:ascii="Arial" w:hAnsi="Arial" w:cs="Arial"/>
                <w:sz w:val="20"/>
                <w:szCs w:val="20"/>
              </w:rPr>
            </w:pPr>
            <w:r w:rsidRPr="00A87205">
              <w:rPr>
                <w:rFonts w:ascii="Arial" w:hAnsi="Arial" w:cs="Arial"/>
                <w:sz w:val="20"/>
                <w:szCs w:val="20"/>
              </w:rPr>
              <w:t>The Farewell Dinner was held at Lionel Samson’s Building in an atmospheric wine cellar. There was a buffet of chicken, beef, pork, veggies and salads. Evidently Ian Cook, one of our hosts, has a winery in his family and the bottle I tasted was excellent.</w:t>
            </w:r>
          </w:p>
        </w:tc>
      </w:tr>
      <w:tr w:rsidR="002B5CB4" w:rsidRPr="002B5CB4" w14:paraId="172C3A1C" w14:textId="77777777" w:rsidTr="00946FAC">
        <w:tc>
          <w:tcPr>
            <w:tcW w:w="10800" w:type="dxa"/>
            <w:gridSpan w:val="8"/>
          </w:tcPr>
          <w:p w14:paraId="42782B91" w14:textId="77777777" w:rsidR="002B5CB4" w:rsidRPr="002B5CB4" w:rsidRDefault="002B5CB4" w:rsidP="005D1046">
            <w:pPr>
              <w:rPr>
                <w:rFonts w:ascii="Arial" w:hAnsi="Arial" w:cs="Arial"/>
                <w:sz w:val="16"/>
                <w:szCs w:val="16"/>
              </w:rPr>
            </w:pPr>
          </w:p>
        </w:tc>
      </w:tr>
      <w:tr w:rsidR="00CF0050" w:rsidRPr="005E2D10" w14:paraId="3B83DFC4" w14:textId="77777777" w:rsidTr="00946FAC">
        <w:tc>
          <w:tcPr>
            <w:tcW w:w="5305" w:type="dxa"/>
            <w:gridSpan w:val="4"/>
          </w:tcPr>
          <w:p w14:paraId="383C1925" w14:textId="6C9ED780" w:rsidR="00CF0050" w:rsidRPr="005E2D10" w:rsidRDefault="00CF0050" w:rsidP="005D1046">
            <w:pPr>
              <w:rPr>
                <w:rFonts w:ascii="Arial" w:hAnsi="Arial" w:cs="Arial"/>
                <w:sz w:val="20"/>
                <w:szCs w:val="20"/>
              </w:rPr>
            </w:pPr>
            <w:r>
              <w:rPr>
                <w:noProof/>
              </w:rPr>
              <w:lastRenderedPageBreak/>
              <w:drawing>
                <wp:inline distT="0" distB="0" distL="0" distR="0" wp14:anchorId="25E43B11" wp14:editId="48AE7408">
                  <wp:extent cx="3251200" cy="24384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54065" cy="2440549"/>
                          </a:xfrm>
                          <a:prstGeom prst="rect">
                            <a:avLst/>
                          </a:prstGeom>
                          <a:noFill/>
                          <a:ln>
                            <a:noFill/>
                          </a:ln>
                        </pic:spPr>
                      </pic:pic>
                    </a:graphicData>
                  </a:graphic>
                </wp:inline>
              </w:drawing>
            </w:r>
          </w:p>
        </w:tc>
        <w:tc>
          <w:tcPr>
            <w:tcW w:w="5495" w:type="dxa"/>
            <w:gridSpan w:val="4"/>
          </w:tcPr>
          <w:p w14:paraId="2745CADA" w14:textId="4948DF3A" w:rsidR="00CF0050" w:rsidRPr="005E2D10" w:rsidRDefault="00CF0050" w:rsidP="005D1046">
            <w:pPr>
              <w:rPr>
                <w:rFonts w:ascii="Arial" w:hAnsi="Arial" w:cs="Arial"/>
                <w:sz w:val="20"/>
                <w:szCs w:val="20"/>
              </w:rPr>
            </w:pPr>
            <w:r>
              <w:rPr>
                <w:noProof/>
              </w:rPr>
              <w:drawing>
                <wp:inline distT="0" distB="0" distL="0" distR="0" wp14:anchorId="0BA8A24B" wp14:editId="28D9EB0C">
                  <wp:extent cx="3149600" cy="2362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87495" cy="2390621"/>
                          </a:xfrm>
                          <a:prstGeom prst="rect">
                            <a:avLst/>
                          </a:prstGeom>
                          <a:noFill/>
                          <a:ln>
                            <a:noFill/>
                          </a:ln>
                        </pic:spPr>
                      </pic:pic>
                    </a:graphicData>
                  </a:graphic>
                </wp:inline>
              </w:drawing>
            </w:r>
          </w:p>
        </w:tc>
      </w:tr>
      <w:tr w:rsidR="00CF0050" w:rsidRPr="00CF0050" w14:paraId="138DEE0B" w14:textId="77777777" w:rsidTr="00946FAC">
        <w:tc>
          <w:tcPr>
            <w:tcW w:w="5305" w:type="dxa"/>
            <w:gridSpan w:val="4"/>
          </w:tcPr>
          <w:p w14:paraId="2779C7DC" w14:textId="2D5C190A" w:rsidR="00CF0050" w:rsidRPr="00CF0050" w:rsidRDefault="00CF0050" w:rsidP="00CF0050">
            <w:pPr>
              <w:jc w:val="center"/>
              <w:rPr>
                <w:rFonts w:cstheme="minorHAnsi"/>
                <w:noProof/>
                <w:sz w:val="20"/>
                <w:szCs w:val="20"/>
              </w:rPr>
            </w:pPr>
            <w:r w:rsidRPr="00CF0050">
              <w:rPr>
                <w:rFonts w:cstheme="minorHAnsi"/>
                <w:noProof/>
                <w:sz w:val="20"/>
                <w:szCs w:val="20"/>
              </w:rPr>
              <w:t>Carol and Jerry Grant with their hosts  Linda and Colin Allen</w:t>
            </w:r>
          </w:p>
        </w:tc>
        <w:tc>
          <w:tcPr>
            <w:tcW w:w="5495" w:type="dxa"/>
            <w:gridSpan w:val="4"/>
          </w:tcPr>
          <w:p w14:paraId="221ED2E9" w14:textId="413970DF" w:rsidR="00CF0050" w:rsidRPr="00CF0050" w:rsidRDefault="00CF0050" w:rsidP="00CF0050">
            <w:pPr>
              <w:jc w:val="center"/>
              <w:rPr>
                <w:rFonts w:cstheme="minorHAnsi"/>
                <w:sz w:val="20"/>
                <w:szCs w:val="20"/>
              </w:rPr>
            </w:pPr>
            <w:r w:rsidRPr="00CF0050">
              <w:rPr>
                <w:rFonts w:cstheme="minorHAnsi"/>
                <w:sz w:val="20"/>
                <w:szCs w:val="20"/>
              </w:rPr>
              <w:t xml:space="preserve">Cherie Erwin and her host Sue </w:t>
            </w:r>
            <w:proofErr w:type="spellStart"/>
            <w:r w:rsidRPr="00CF0050">
              <w:rPr>
                <w:rFonts w:cstheme="minorHAnsi"/>
                <w:sz w:val="20"/>
                <w:szCs w:val="20"/>
              </w:rPr>
              <w:t>Eyers</w:t>
            </w:r>
            <w:proofErr w:type="spellEnd"/>
          </w:p>
        </w:tc>
      </w:tr>
      <w:tr w:rsidR="002B5CB4" w:rsidRPr="005E2D10" w14:paraId="1AD7CDD9" w14:textId="77777777" w:rsidTr="00946FAC">
        <w:tc>
          <w:tcPr>
            <w:tcW w:w="10800" w:type="dxa"/>
            <w:gridSpan w:val="8"/>
          </w:tcPr>
          <w:p w14:paraId="233DF474" w14:textId="77777777" w:rsidR="002B5CB4" w:rsidRPr="005E2D10" w:rsidRDefault="002B5CB4" w:rsidP="005D1046">
            <w:pPr>
              <w:rPr>
                <w:rFonts w:ascii="Arial" w:hAnsi="Arial" w:cs="Arial"/>
                <w:sz w:val="20"/>
                <w:szCs w:val="20"/>
              </w:rPr>
            </w:pPr>
          </w:p>
        </w:tc>
      </w:tr>
      <w:tr w:rsidR="002B5CB4" w:rsidRPr="005E2D10" w14:paraId="443ABD59" w14:textId="77777777" w:rsidTr="00946FAC">
        <w:tc>
          <w:tcPr>
            <w:tcW w:w="10800" w:type="dxa"/>
            <w:gridSpan w:val="8"/>
          </w:tcPr>
          <w:p w14:paraId="4E54100B" w14:textId="77777777" w:rsidR="002B5CB4" w:rsidRPr="000D272D" w:rsidRDefault="002B5CB4" w:rsidP="002B5CB4">
            <w:pPr>
              <w:rPr>
                <w:rFonts w:cstheme="minorHAnsi"/>
                <w:sz w:val="20"/>
                <w:szCs w:val="20"/>
              </w:rPr>
            </w:pPr>
            <w:r w:rsidRPr="000D272D">
              <w:rPr>
                <w:rFonts w:cstheme="minorHAnsi"/>
                <w:sz w:val="20"/>
                <w:szCs w:val="20"/>
              </w:rPr>
              <w:t>Perth Program for Monday 22nd October</w:t>
            </w:r>
          </w:p>
          <w:p w14:paraId="09F857C8" w14:textId="03CD0D4B" w:rsidR="002B5CB4" w:rsidRPr="000D272D" w:rsidRDefault="002B5CB4" w:rsidP="002B5CB4">
            <w:pPr>
              <w:rPr>
                <w:rFonts w:cstheme="minorHAnsi"/>
                <w:sz w:val="20"/>
                <w:szCs w:val="20"/>
              </w:rPr>
            </w:pPr>
            <w:r w:rsidRPr="000D272D">
              <w:rPr>
                <w:rFonts w:cstheme="minorHAnsi"/>
                <w:sz w:val="20"/>
                <w:szCs w:val="20"/>
              </w:rPr>
              <w:t>Free day with hosts</w:t>
            </w:r>
          </w:p>
          <w:p w14:paraId="5B5206A4" w14:textId="14EC4033" w:rsidR="002B5CB4" w:rsidRPr="000D272D" w:rsidRDefault="002B5CB4" w:rsidP="002B5CB4">
            <w:pPr>
              <w:rPr>
                <w:rFonts w:cstheme="minorHAnsi"/>
                <w:sz w:val="20"/>
                <w:szCs w:val="20"/>
              </w:rPr>
            </w:pPr>
            <w:r w:rsidRPr="000D272D">
              <w:rPr>
                <w:rFonts w:cstheme="minorHAnsi"/>
                <w:sz w:val="20"/>
                <w:szCs w:val="20"/>
              </w:rPr>
              <w:t>4.00 pm      Be at Perth International Airport</w:t>
            </w:r>
            <w:r w:rsidR="000D272D">
              <w:rPr>
                <w:rFonts w:cstheme="minorHAnsi"/>
                <w:sz w:val="20"/>
                <w:szCs w:val="20"/>
              </w:rPr>
              <w:t xml:space="preserve"> - </w:t>
            </w:r>
            <w:r w:rsidRPr="000D272D">
              <w:rPr>
                <w:rFonts w:cstheme="minorHAnsi"/>
                <w:sz w:val="20"/>
                <w:szCs w:val="20"/>
              </w:rPr>
              <w:t>Ambassadors depart at 6.35pm for Auckland - flight NZ176</w:t>
            </w:r>
          </w:p>
          <w:p w14:paraId="748F9B03" w14:textId="63AC1297" w:rsidR="002B5CB4" w:rsidRPr="005E2D10" w:rsidRDefault="002B5CB4" w:rsidP="002B5CB4">
            <w:pPr>
              <w:rPr>
                <w:rFonts w:ascii="Arial" w:hAnsi="Arial" w:cs="Arial"/>
                <w:sz w:val="20"/>
                <w:szCs w:val="20"/>
              </w:rPr>
            </w:pPr>
          </w:p>
        </w:tc>
      </w:tr>
      <w:tr w:rsidR="003B5897" w:rsidRPr="009375CD" w14:paraId="6EFD6FE9" w14:textId="77777777" w:rsidTr="00946FAC">
        <w:tc>
          <w:tcPr>
            <w:tcW w:w="10800" w:type="dxa"/>
            <w:gridSpan w:val="8"/>
          </w:tcPr>
          <w:p w14:paraId="43989850" w14:textId="77777777" w:rsidR="003B5897" w:rsidRPr="00DF3364" w:rsidRDefault="003B5897" w:rsidP="003B5897">
            <w:pPr>
              <w:rPr>
                <w:rFonts w:cstheme="minorHAnsi"/>
                <w:b/>
              </w:rPr>
            </w:pPr>
            <w:r w:rsidRPr="00DF3364">
              <w:rPr>
                <w:rFonts w:cstheme="minorHAnsi"/>
                <w:b/>
              </w:rPr>
              <w:t>October 22 – Kathie (free day)</w:t>
            </w:r>
          </w:p>
          <w:p w14:paraId="5018101A" w14:textId="492E84AC" w:rsidR="003B5897" w:rsidRPr="009375CD" w:rsidRDefault="003B5897" w:rsidP="003B5897">
            <w:pPr>
              <w:rPr>
                <w:rFonts w:cstheme="minorHAnsi"/>
              </w:rPr>
            </w:pPr>
            <w:r w:rsidRPr="009375CD">
              <w:rPr>
                <w:rFonts w:cstheme="minorHAnsi"/>
              </w:rPr>
              <w:t xml:space="preserve">Our last day in Perth, Western Australia’s sunny, friendly capital city, began for me with breakfast at Anna and Ken </w:t>
            </w:r>
            <w:proofErr w:type="spellStart"/>
            <w:r w:rsidRPr="009375CD">
              <w:rPr>
                <w:rFonts w:cstheme="minorHAnsi"/>
              </w:rPr>
              <w:t>Heedes’s</w:t>
            </w:r>
            <w:proofErr w:type="spellEnd"/>
            <w:r w:rsidRPr="009375CD">
              <w:rPr>
                <w:rFonts w:cstheme="minorHAnsi"/>
              </w:rPr>
              <w:t xml:space="preserve"> home. The bright sun flooded the kitchen and escalated the flavor of Ken’</w:t>
            </w:r>
            <w:r w:rsidR="009375CD" w:rsidRPr="009375CD">
              <w:rPr>
                <w:rFonts w:cstheme="minorHAnsi"/>
              </w:rPr>
              <w:t>s</w:t>
            </w:r>
            <w:r w:rsidRPr="009375CD">
              <w:rPr>
                <w:rFonts w:cstheme="minorHAnsi"/>
              </w:rPr>
              <w:t xml:space="preserve"> superb flat white coffee made from a fancy, huge machine on the back counter.  While Anna and Ken skipped eating brekky as usual, I enjoyed fruit and yogurt, topped with granola sprinkles.</w:t>
            </w:r>
          </w:p>
          <w:p w14:paraId="462E8385" w14:textId="77777777" w:rsidR="003B5897" w:rsidRPr="009375CD" w:rsidRDefault="003B5897" w:rsidP="003B5897">
            <w:pPr>
              <w:rPr>
                <w:rFonts w:cstheme="minorHAnsi"/>
              </w:rPr>
            </w:pPr>
          </w:p>
          <w:p w14:paraId="01786980" w14:textId="18A4A4E3" w:rsidR="003B5897" w:rsidRPr="009375CD" w:rsidRDefault="003B5897" w:rsidP="003B5897">
            <w:pPr>
              <w:rPr>
                <w:rFonts w:cstheme="minorHAnsi"/>
              </w:rPr>
            </w:pPr>
            <w:r w:rsidRPr="009375CD">
              <w:rPr>
                <w:rFonts w:cstheme="minorHAnsi"/>
              </w:rPr>
              <w:t xml:space="preserve">Because it was our last day in Perth and a free day for hosts and guests, we lingered at the table, chatting about the happenings of the past week.  Because the kitchen faces the canal running through their housing park, we bemoaned the fact that time and weather had never allowed us to take their boat out.  It sat there proudly in the water, suggesting the good times we missed.  The </w:t>
            </w:r>
            <w:proofErr w:type="spellStart"/>
            <w:r w:rsidRPr="009375CD">
              <w:rPr>
                <w:rFonts w:cstheme="minorHAnsi"/>
              </w:rPr>
              <w:t>Heedes</w:t>
            </w:r>
            <w:proofErr w:type="spellEnd"/>
            <w:r w:rsidRPr="009375CD">
              <w:rPr>
                <w:rFonts w:cstheme="minorHAnsi"/>
              </w:rPr>
              <w:t xml:space="preserve"> live about an hour from Perth central, so we always dove into the traffic scramble to be on time for the day’s fun.</w:t>
            </w:r>
          </w:p>
          <w:p w14:paraId="0374015C" w14:textId="77777777" w:rsidR="003B5897" w:rsidRPr="009375CD" w:rsidRDefault="003B5897" w:rsidP="003B5897">
            <w:pPr>
              <w:rPr>
                <w:rFonts w:cstheme="minorHAnsi"/>
              </w:rPr>
            </w:pPr>
          </w:p>
          <w:p w14:paraId="1464E032" w14:textId="77777777" w:rsidR="003B5897" w:rsidRPr="009375CD" w:rsidRDefault="003B5897" w:rsidP="003B5897">
            <w:pPr>
              <w:rPr>
                <w:rFonts w:cstheme="minorHAnsi"/>
              </w:rPr>
            </w:pPr>
            <w:r w:rsidRPr="009375CD">
              <w:rPr>
                <w:rFonts w:cstheme="minorHAnsi"/>
              </w:rPr>
              <w:t>I spent the morning packing, making sure I wasn’t forgetting anything.  About noon we packed up my belongings and drove through their town, seeing things we had missed.  This also included a second view of the Mandurah Estuary, where we had chased bottlenose dolphins the day before.</w:t>
            </w:r>
          </w:p>
          <w:p w14:paraId="7CF99EDB" w14:textId="77777777" w:rsidR="003B5897" w:rsidRPr="009375CD" w:rsidRDefault="003B5897" w:rsidP="003B5897">
            <w:pPr>
              <w:rPr>
                <w:rFonts w:cstheme="minorHAnsi"/>
              </w:rPr>
            </w:pPr>
          </w:p>
          <w:p w14:paraId="0F503D71" w14:textId="7F56493D" w:rsidR="003B5897" w:rsidRPr="009375CD" w:rsidRDefault="003B5897" w:rsidP="003B5897">
            <w:pPr>
              <w:rPr>
                <w:rFonts w:cstheme="minorHAnsi"/>
              </w:rPr>
            </w:pPr>
            <w:r w:rsidRPr="009375CD">
              <w:rPr>
                <w:rFonts w:cstheme="minorHAnsi"/>
              </w:rPr>
              <w:t>For lunch we drove to Silk Thai, a very favorite restaurant of Anna and Ken’s.  Warm sun allowed us to eat outdoors.  I had curry with prawn stir fry, accented with garlic and peppers, besides lots of fresh vegetables.  We shared a grand bottle of Crackerjack Cabernet Sauvignon. Super delicious all the way around.</w:t>
            </w:r>
          </w:p>
          <w:p w14:paraId="1451C3BD" w14:textId="77777777" w:rsidR="003B5897" w:rsidRPr="009375CD" w:rsidRDefault="003B5897" w:rsidP="003B5897">
            <w:pPr>
              <w:rPr>
                <w:rFonts w:cstheme="minorHAnsi"/>
              </w:rPr>
            </w:pPr>
          </w:p>
          <w:p w14:paraId="219F1536" w14:textId="2C44B2E1" w:rsidR="003B5897" w:rsidRPr="009375CD" w:rsidRDefault="003B5897" w:rsidP="003B5897">
            <w:pPr>
              <w:rPr>
                <w:rFonts w:cstheme="minorHAnsi"/>
              </w:rPr>
            </w:pPr>
            <w:r w:rsidRPr="009375CD">
              <w:rPr>
                <w:rFonts w:cstheme="minorHAnsi"/>
              </w:rPr>
              <w:t xml:space="preserve">At the airport a few of the hosts helped us with our luggage and we sadly bid everyone from the Auckland Friendship Force farewell and thanks. Our flight to Auckland took off at 6:35 p.m. </w:t>
            </w:r>
          </w:p>
        </w:tc>
      </w:tr>
      <w:tr w:rsidR="002E4E50" w:rsidRPr="005E2D10" w14:paraId="36DA427F" w14:textId="77777777" w:rsidTr="00946FAC">
        <w:trPr>
          <w:gridAfter w:val="7"/>
          <w:wAfter w:w="7660" w:type="dxa"/>
        </w:trPr>
        <w:tc>
          <w:tcPr>
            <w:tcW w:w="3140" w:type="dxa"/>
          </w:tcPr>
          <w:p w14:paraId="4DB51458" w14:textId="46AD040A" w:rsidR="003B5897" w:rsidRPr="00815E37" w:rsidRDefault="003B5897" w:rsidP="003B5897">
            <w:pPr>
              <w:rPr>
                <w:rFonts w:ascii="Arial" w:hAnsi="Arial" w:cs="Arial"/>
                <w:color w:val="FF0000"/>
                <w:sz w:val="20"/>
                <w:szCs w:val="20"/>
              </w:rPr>
            </w:pPr>
          </w:p>
        </w:tc>
      </w:tr>
      <w:tr w:rsidR="009375CD" w:rsidRPr="005E2D10" w14:paraId="018C7BFF" w14:textId="77777777" w:rsidTr="00946FAC">
        <w:tc>
          <w:tcPr>
            <w:tcW w:w="10800" w:type="dxa"/>
            <w:gridSpan w:val="8"/>
          </w:tcPr>
          <w:p w14:paraId="05E5EE97" w14:textId="28B09B8C" w:rsidR="009375CD" w:rsidRPr="00DF3364" w:rsidRDefault="009375CD" w:rsidP="005D1046">
            <w:pPr>
              <w:rPr>
                <w:rFonts w:ascii="Arial" w:hAnsi="Arial" w:cs="Arial"/>
                <w:b/>
                <w:sz w:val="20"/>
                <w:szCs w:val="20"/>
              </w:rPr>
            </w:pPr>
            <w:r w:rsidRPr="00DF3364">
              <w:rPr>
                <w:rFonts w:ascii="Arial" w:hAnsi="Arial" w:cs="Arial"/>
                <w:b/>
                <w:sz w:val="20"/>
                <w:szCs w:val="20"/>
              </w:rPr>
              <w:t>October 22 – Shelley</w:t>
            </w:r>
          </w:p>
          <w:p w14:paraId="02487D46" w14:textId="19CADD9B" w:rsidR="009375CD" w:rsidRDefault="009375CD" w:rsidP="005D1046">
            <w:pPr>
              <w:rPr>
                <w:rFonts w:ascii="Arial" w:hAnsi="Arial" w:cs="Arial"/>
                <w:sz w:val="20"/>
                <w:szCs w:val="20"/>
              </w:rPr>
            </w:pPr>
            <w:r>
              <w:rPr>
                <w:rFonts w:ascii="Arial" w:hAnsi="Arial" w:cs="Arial"/>
                <w:sz w:val="20"/>
                <w:szCs w:val="20"/>
              </w:rPr>
              <w:t xml:space="preserve">My hosts, Ian and Geraldine Cook, and I made up for lost time on the free day.  We spent several hours at King’s Park and had a lovely and leisurely lunch at one of their favorite lunch spots, on the water, of course. Ian and Geraldine were perfect hosts and I had a wonderful time in their home. </w:t>
            </w:r>
            <w:r w:rsidR="004B7F78">
              <w:rPr>
                <w:rFonts w:ascii="Arial" w:hAnsi="Arial" w:cs="Arial"/>
                <w:sz w:val="20"/>
                <w:szCs w:val="20"/>
              </w:rPr>
              <w:t xml:space="preserve">A couple of things </w:t>
            </w:r>
            <w:r>
              <w:rPr>
                <w:rFonts w:ascii="Arial" w:hAnsi="Arial" w:cs="Arial"/>
                <w:sz w:val="20"/>
                <w:szCs w:val="20"/>
              </w:rPr>
              <w:t xml:space="preserve">I appreciated </w:t>
            </w:r>
            <w:r w:rsidR="004B7F78">
              <w:rPr>
                <w:rFonts w:ascii="Arial" w:hAnsi="Arial" w:cs="Arial"/>
                <w:sz w:val="20"/>
                <w:szCs w:val="20"/>
              </w:rPr>
              <w:t xml:space="preserve">were </w:t>
            </w:r>
            <w:r>
              <w:rPr>
                <w:rFonts w:ascii="Arial" w:hAnsi="Arial" w:cs="Arial"/>
                <w:sz w:val="20"/>
                <w:szCs w:val="20"/>
              </w:rPr>
              <w:t>the motion sensor lights that showed me the way to the lavatory at night</w:t>
            </w:r>
            <w:r w:rsidR="004B7F78">
              <w:rPr>
                <w:rFonts w:ascii="Arial" w:hAnsi="Arial" w:cs="Arial"/>
                <w:sz w:val="20"/>
                <w:szCs w:val="20"/>
              </w:rPr>
              <w:t xml:space="preserve"> and reading up on the Royal visit every morning.</w:t>
            </w:r>
            <w:r>
              <w:rPr>
                <w:rFonts w:ascii="Arial" w:hAnsi="Arial" w:cs="Arial"/>
                <w:sz w:val="20"/>
                <w:szCs w:val="20"/>
              </w:rPr>
              <w:t xml:space="preserve"> I enjoyed meeting their son and daughter who live in Perth and hearing the adventures of their other daughter who lives with her family in Scotland.</w:t>
            </w:r>
          </w:p>
          <w:p w14:paraId="2307E943" w14:textId="4DE26BA5" w:rsidR="009375CD" w:rsidRPr="005E2D10" w:rsidRDefault="009375CD" w:rsidP="005D1046">
            <w:pPr>
              <w:rPr>
                <w:rFonts w:ascii="Arial" w:hAnsi="Arial" w:cs="Arial"/>
                <w:sz w:val="20"/>
                <w:szCs w:val="20"/>
              </w:rPr>
            </w:pPr>
          </w:p>
        </w:tc>
      </w:tr>
      <w:tr w:rsidR="00D42EE3" w:rsidRPr="005E2D10" w14:paraId="7F68ACB5" w14:textId="77777777" w:rsidTr="00946FAC">
        <w:trPr>
          <w:trHeight w:val="1880"/>
        </w:trPr>
        <w:tc>
          <w:tcPr>
            <w:tcW w:w="3140" w:type="dxa"/>
            <w:vMerge w:val="restart"/>
          </w:tcPr>
          <w:p w14:paraId="2691A773" w14:textId="3A0733CB" w:rsidR="00D42EE3" w:rsidRPr="005E2D10" w:rsidRDefault="00D42EE3" w:rsidP="005D1046">
            <w:pPr>
              <w:rPr>
                <w:rFonts w:ascii="Arial" w:hAnsi="Arial" w:cs="Arial"/>
                <w:sz w:val="20"/>
                <w:szCs w:val="20"/>
              </w:rPr>
            </w:pPr>
            <w:r>
              <w:rPr>
                <w:noProof/>
              </w:rPr>
              <w:lastRenderedPageBreak/>
              <w:drawing>
                <wp:inline distT="0" distB="0" distL="0" distR="0" wp14:anchorId="415AD3EE" wp14:editId="1D4A7E1A">
                  <wp:extent cx="1856704" cy="35814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60040" cy="3587835"/>
                          </a:xfrm>
                          <a:prstGeom prst="rect">
                            <a:avLst/>
                          </a:prstGeom>
                          <a:noFill/>
                          <a:ln>
                            <a:noFill/>
                          </a:ln>
                        </pic:spPr>
                      </pic:pic>
                    </a:graphicData>
                  </a:graphic>
                </wp:inline>
              </w:drawing>
            </w:r>
          </w:p>
        </w:tc>
        <w:tc>
          <w:tcPr>
            <w:tcW w:w="3418" w:type="dxa"/>
            <w:gridSpan w:val="5"/>
          </w:tcPr>
          <w:p w14:paraId="3CD19FE0" w14:textId="3C5220A9" w:rsidR="00D42EE3" w:rsidRPr="005E2D10" w:rsidRDefault="00D42EE3" w:rsidP="001072C5">
            <w:pPr>
              <w:jc w:val="center"/>
              <w:rPr>
                <w:rFonts w:ascii="Arial" w:hAnsi="Arial" w:cs="Arial"/>
                <w:sz w:val="20"/>
                <w:szCs w:val="20"/>
              </w:rPr>
            </w:pPr>
            <w:r>
              <w:rPr>
                <w:noProof/>
              </w:rPr>
              <w:drawing>
                <wp:inline distT="0" distB="0" distL="0" distR="0" wp14:anchorId="35BBD57A" wp14:editId="05E1E2A9">
                  <wp:extent cx="2036162" cy="1990725"/>
                  <wp:effectExtent l="0" t="0" r="254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46975" cy="2001297"/>
                          </a:xfrm>
                          <a:prstGeom prst="rect">
                            <a:avLst/>
                          </a:prstGeom>
                          <a:noFill/>
                          <a:ln>
                            <a:noFill/>
                          </a:ln>
                        </pic:spPr>
                      </pic:pic>
                    </a:graphicData>
                  </a:graphic>
                </wp:inline>
              </w:drawing>
            </w:r>
          </w:p>
        </w:tc>
        <w:tc>
          <w:tcPr>
            <w:tcW w:w="4242" w:type="dxa"/>
            <w:gridSpan w:val="2"/>
            <w:vMerge w:val="restart"/>
          </w:tcPr>
          <w:p w14:paraId="0325444B" w14:textId="77777777" w:rsidR="00D42EE3" w:rsidRPr="005E2D10" w:rsidRDefault="00D42EE3" w:rsidP="005D1046">
            <w:pPr>
              <w:rPr>
                <w:rFonts w:ascii="Arial" w:hAnsi="Arial" w:cs="Arial"/>
                <w:sz w:val="20"/>
                <w:szCs w:val="20"/>
              </w:rPr>
            </w:pPr>
            <w:r>
              <w:rPr>
                <w:noProof/>
              </w:rPr>
              <w:drawing>
                <wp:inline distT="0" distB="0" distL="0" distR="0" wp14:anchorId="1CBB2069" wp14:editId="2351CDAE">
                  <wp:extent cx="2639949" cy="3514725"/>
                  <wp:effectExtent l="0" t="0" r="8255" b="0"/>
                  <wp:docPr id="86" name="Picture 86" descr="https://media-cdn.tripadvisor.com/media/photo-s/0f/7d/ed/ca/750-year-old-boab-tr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edia-cdn.tripadvisor.com/media/photo-s/0f/7d/ed/ca/750-year-old-boab-tre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83165" cy="3572261"/>
                          </a:xfrm>
                          <a:prstGeom prst="rect">
                            <a:avLst/>
                          </a:prstGeom>
                          <a:noFill/>
                          <a:ln>
                            <a:noFill/>
                          </a:ln>
                        </pic:spPr>
                      </pic:pic>
                    </a:graphicData>
                  </a:graphic>
                </wp:inline>
              </w:drawing>
            </w:r>
          </w:p>
          <w:p w14:paraId="78D041FD" w14:textId="77777777" w:rsidR="00D42EE3" w:rsidRDefault="00D42EE3" w:rsidP="001072C5">
            <w:pPr>
              <w:jc w:val="center"/>
              <w:rPr>
                <w:rFonts w:ascii="Arial" w:hAnsi="Arial" w:cs="Arial"/>
                <w:sz w:val="20"/>
                <w:szCs w:val="20"/>
              </w:rPr>
            </w:pPr>
          </w:p>
          <w:p w14:paraId="50EF1796" w14:textId="7A931D19" w:rsidR="00D42EE3" w:rsidRPr="00D42EE3" w:rsidRDefault="00D42EE3" w:rsidP="001072C5">
            <w:pPr>
              <w:jc w:val="center"/>
              <w:rPr>
                <w:rFonts w:cstheme="minorHAnsi"/>
                <w:sz w:val="20"/>
                <w:szCs w:val="20"/>
              </w:rPr>
            </w:pPr>
            <w:proofErr w:type="spellStart"/>
            <w:r w:rsidRPr="00D42EE3">
              <w:rPr>
                <w:rFonts w:cstheme="minorHAnsi"/>
                <w:sz w:val="20"/>
                <w:szCs w:val="20"/>
              </w:rPr>
              <w:t>Boab</w:t>
            </w:r>
            <w:proofErr w:type="spellEnd"/>
            <w:r w:rsidRPr="00D42EE3">
              <w:rPr>
                <w:rFonts w:cstheme="minorHAnsi"/>
                <w:sz w:val="20"/>
                <w:szCs w:val="20"/>
              </w:rPr>
              <w:t xml:space="preserve"> Tree</w:t>
            </w:r>
          </w:p>
        </w:tc>
      </w:tr>
      <w:tr w:rsidR="00D42EE3" w:rsidRPr="005E2D10" w14:paraId="3434B7C8" w14:textId="77777777" w:rsidTr="00946FAC">
        <w:trPr>
          <w:trHeight w:val="332"/>
        </w:trPr>
        <w:tc>
          <w:tcPr>
            <w:tcW w:w="3140" w:type="dxa"/>
            <w:vMerge/>
          </w:tcPr>
          <w:p w14:paraId="506006E7" w14:textId="77777777" w:rsidR="00D42EE3" w:rsidRDefault="00D42EE3" w:rsidP="005D1046">
            <w:pPr>
              <w:rPr>
                <w:noProof/>
              </w:rPr>
            </w:pPr>
          </w:p>
        </w:tc>
        <w:tc>
          <w:tcPr>
            <w:tcW w:w="3418" w:type="dxa"/>
            <w:gridSpan w:val="5"/>
          </w:tcPr>
          <w:p w14:paraId="0EF5B51F" w14:textId="4C050359" w:rsidR="00D42EE3" w:rsidRDefault="00D42EE3" w:rsidP="001072C5">
            <w:pPr>
              <w:jc w:val="center"/>
              <w:rPr>
                <w:noProof/>
              </w:rPr>
            </w:pPr>
            <w:r w:rsidRPr="00D42EE3">
              <w:rPr>
                <w:noProof/>
              </w:rPr>
              <w:t>Proteus</w:t>
            </w:r>
          </w:p>
        </w:tc>
        <w:tc>
          <w:tcPr>
            <w:tcW w:w="4242" w:type="dxa"/>
            <w:gridSpan w:val="2"/>
            <w:vMerge/>
          </w:tcPr>
          <w:p w14:paraId="03321AA4" w14:textId="77777777" w:rsidR="00D42EE3" w:rsidRDefault="00D42EE3" w:rsidP="005D1046">
            <w:pPr>
              <w:rPr>
                <w:noProof/>
              </w:rPr>
            </w:pPr>
          </w:p>
        </w:tc>
      </w:tr>
      <w:tr w:rsidR="00D42EE3" w:rsidRPr="005E2D10" w14:paraId="3C56B44A" w14:textId="77777777" w:rsidTr="00946FAC">
        <w:trPr>
          <w:trHeight w:val="1880"/>
        </w:trPr>
        <w:tc>
          <w:tcPr>
            <w:tcW w:w="3140" w:type="dxa"/>
            <w:vMerge/>
          </w:tcPr>
          <w:p w14:paraId="657B41F5" w14:textId="77777777" w:rsidR="00D42EE3" w:rsidRDefault="00D42EE3" w:rsidP="005D1046">
            <w:pPr>
              <w:rPr>
                <w:noProof/>
              </w:rPr>
            </w:pPr>
          </w:p>
        </w:tc>
        <w:tc>
          <w:tcPr>
            <w:tcW w:w="3418" w:type="dxa"/>
            <w:gridSpan w:val="5"/>
            <w:vMerge w:val="restart"/>
          </w:tcPr>
          <w:p w14:paraId="449E3DBA" w14:textId="5CC3F286" w:rsidR="00D42EE3" w:rsidRDefault="00D42EE3" w:rsidP="001072C5">
            <w:pPr>
              <w:jc w:val="center"/>
              <w:rPr>
                <w:noProof/>
              </w:rPr>
            </w:pPr>
            <w:r>
              <w:rPr>
                <w:noProof/>
              </w:rPr>
              <w:drawing>
                <wp:inline distT="0" distB="0" distL="0" distR="0" wp14:anchorId="643BED16" wp14:editId="6A034473">
                  <wp:extent cx="1952625" cy="1938705"/>
                  <wp:effectExtent l="0" t="0" r="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36482" cy="2021964"/>
                          </a:xfrm>
                          <a:prstGeom prst="rect">
                            <a:avLst/>
                          </a:prstGeom>
                          <a:noFill/>
                          <a:ln>
                            <a:noFill/>
                          </a:ln>
                        </pic:spPr>
                      </pic:pic>
                    </a:graphicData>
                  </a:graphic>
                </wp:inline>
              </w:drawing>
            </w:r>
          </w:p>
        </w:tc>
        <w:tc>
          <w:tcPr>
            <w:tcW w:w="4242" w:type="dxa"/>
            <w:gridSpan w:val="2"/>
            <w:vMerge/>
          </w:tcPr>
          <w:p w14:paraId="05B2EDBA" w14:textId="77777777" w:rsidR="00D42EE3" w:rsidRDefault="00D42EE3" w:rsidP="005D1046">
            <w:pPr>
              <w:rPr>
                <w:noProof/>
              </w:rPr>
            </w:pPr>
          </w:p>
        </w:tc>
      </w:tr>
      <w:tr w:rsidR="00D42EE3" w:rsidRPr="005E2D10" w14:paraId="5FC2B1F1" w14:textId="77777777" w:rsidTr="00946FAC">
        <w:trPr>
          <w:trHeight w:val="350"/>
        </w:trPr>
        <w:tc>
          <w:tcPr>
            <w:tcW w:w="3140" w:type="dxa"/>
          </w:tcPr>
          <w:p w14:paraId="4DD8C1D0" w14:textId="5817437E" w:rsidR="00D42EE3" w:rsidRPr="00D42EE3" w:rsidRDefault="00D42EE3" w:rsidP="00D42EE3">
            <w:pPr>
              <w:jc w:val="center"/>
              <w:rPr>
                <w:noProof/>
                <w:sz w:val="20"/>
                <w:szCs w:val="20"/>
              </w:rPr>
            </w:pPr>
            <w:r w:rsidRPr="00D42EE3">
              <w:rPr>
                <w:noProof/>
                <w:sz w:val="20"/>
                <w:szCs w:val="20"/>
              </w:rPr>
              <w:t>Kings Park – State War Memorial</w:t>
            </w:r>
          </w:p>
        </w:tc>
        <w:tc>
          <w:tcPr>
            <w:tcW w:w="3418" w:type="dxa"/>
            <w:gridSpan w:val="5"/>
            <w:vMerge/>
          </w:tcPr>
          <w:p w14:paraId="0F9038E2" w14:textId="15F66FD2" w:rsidR="00D42EE3" w:rsidRPr="005E2D10" w:rsidRDefault="00D42EE3" w:rsidP="001072C5">
            <w:pPr>
              <w:jc w:val="center"/>
              <w:rPr>
                <w:rFonts w:ascii="Arial" w:hAnsi="Arial" w:cs="Arial"/>
                <w:sz w:val="20"/>
                <w:szCs w:val="20"/>
              </w:rPr>
            </w:pPr>
          </w:p>
        </w:tc>
        <w:tc>
          <w:tcPr>
            <w:tcW w:w="4242" w:type="dxa"/>
            <w:gridSpan w:val="2"/>
            <w:vMerge/>
          </w:tcPr>
          <w:p w14:paraId="2AE2F44B" w14:textId="77777777" w:rsidR="00D42EE3" w:rsidRDefault="00D42EE3" w:rsidP="005D1046">
            <w:pPr>
              <w:rPr>
                <w:noProof/>
              </w:rPr>
            </w:pPr>
          </w:p>
        </w:tc>
      </w:tr>
      <w:tr w:rsidR="00D42EE3" w:rsidRPr="005E2D10" w14:paraId="2B478560" w14:textId="77777777" w:rsidTr="00946FAC">
        <w:trPr>
          <w:trHeight w:val="450"/>
        </w:trPr>
        <w:tc>
          <w:tcPr>
            <w:tcW w:w="3140" w:type="dxa"/>
          </w:tcPr>
          <w:p w14:paraId="51CA4D16" w14:textId="77777777" w:rsidR="00D42EE3" w:rsidRPr="00D42EE3" w:rsidRDefault="00D42EE3" w:rsidP="00D42EE3">
            <w:pPr>
              <w:jc w:val="center"/>
              <w:rPr>
                <w:noProof/>
                <w:sz w:val="20"/>
                <w:szCs w:val="20"/>
              </w:rPr>
            </w:pPr>
          </w:p>
        </w:tc>
        <w:tc>
          <w:tcPr>
            <w:tcW w:w="3418" w:type="dxa"/>
            <w:gridSpan w:val="5"/>
            <w:vMerge/>
          </w:tcPr>
          <w:p w14:paraId="58FC3336" w14:textId="77777777" w:rsidR="00D42EE3" w:rsidRPr="005E2D10" w:rsidRDefault="00D42EE3" w:rsidP="001072C5">
            <w:pPr>
              <w:jc w:val="center"/>
              <w:rPr>
                <w:rFonts w:ascii="Arial" w:hAnsi="Arial" w:cs="Arial"/>
                <w:sz w:val="20"/>
                <w:szCs w:val="20"/>
              </w:rPr>
            </w:pPr>
          </w:p>
        </w:tc>
        <w:tc>
          <w:tcPr>
            <w:tcW w:w="4242" w:type="dxa"/>
            <w:gridSpan w:val="2"/>
            <w:vMerge w:val="restart"/>
          </w:tcPr>
          <w:p w14:paraId="5E457FDF" w14:textId="7B32A2C4" w:rsidR="00D42EE3" w:rsidRPr="00D42EE3" w:rsidRDefault="00D42EE3" w:rsidP="00D42EE3">
            <w:pPr>
              <w:jc w:val="center"/>
              <w:rPr>
                <w:noProof/>
                <w:sz w:val="20"/>
                <w:szCs w:val="20"/>
              </w:rPr>
            </w:pPr>
          </w:p>
        </w:tc>
      </w:tr>
      <w:tr w:rsidR="00D42EE3" w:rsidRPr="005E2D10" w14:paraId="7CAE42A3" w14:textId="77777777" w:rsidTr="00946FAC">
        <w:trPr>
          <w:trHeight w:val="242"/>
        </w:trPr>
        <w:tc>
          <w:tcPr>
            <w:tcW w:w="3140" w:type="dxa"/>
          </w:tcPr>
          <w:p w14:paraId="4B315C71" w14:textId="77777777" w:rsidR="00D42EE3" w:rsidRDefault="00D42EE3" w:rsidP="005D1046">
            <w:pPr>
              <w:rPr>
                <w:noProof/>
              </w:rPr>
            </w:pPr>
          </w:p>
        </w:tc>
        <w:tc>
          <w:tcPr>
            <w:tcW w:w="3418" w:type="dxa"/>
            <w:gridSpan w:val="5"/>
          </w:tcPr>
          <w:p w14:paraId="3FB4387D" w14:textId="505FC475" w:rsidR="00D42EE3" w:rsidRPr="00D42EE3" w:rsidRDefault="00D42EE3" w:rsidP="001072C5">
            <w:pPr>
              <w:jc w:val="center"/>
              <w:rPr>
                <w:rFonts w:cstheme="minorHAnsi"/>
                <w:sz w:val="20"/>
                <w:szCs w:val="20"/>
              </w:rPr>
            </w:pPr>
            <w:r w:rsidRPr="00D42EE3">
              <w:rPr>
                <w:rFonts w:cstheme="minorHAnsi"/>
                <w:sz w:val="20"/>
                <w:szCs w:val="20"/>
              </w:rPr>
              <w:t>Banksia</w:t>
            </w:r>
          </w:p>
        </w:tc>
        <w:tc>
          <w:tcPr>
            <w:tcW w:w="4242" w:type="dxa"/>
            <w:gridSpan w:val="2"/>
            <w:vMerge/>
          </w:tcPr>
          <w:p w14:paraId="7FE7DA4A" w14:textId="77777777" w:rsidR="00D42EE3" w:rsidRDefault="00D42EE3" w:rsidP="005D1046">
            <w:pPr>
              <w:rPr>
                <w:noProof/>
              </w:rPr>
            </w:pPr>
          </w:p>
        </w:tc>
      </w:tr>
      <w:bookmarkEnd w:id="0"/>
    </w:tbl>
    <w:p w14:paraId="1301E3C3" w14:textId="110B25DC" w:rsidR="005F45BA" w:rsidRDefault="005F45BA" w:rsidP="008D1287">
      <w:pPr>
        <w:spacing w:after="0" w:line="240" w:lineRule="auto"/>
      </w:pPr>
    </w:p>
    <w:sectPr w:rsidR="005F45BA" w:rsidSect="006C04BD">
      <w:pgSz w:w="12240" w:h="15840"/>
      <w:pgMar w:top="144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5F44CD"/>
    <w:multiLevelType w:val="hybridMultilevel"/>
    <w:tmpl w:val="6798B9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F7B350F"/>
    <w:multiLevelType w:val="hybridMultilevel"/>
    <w:tmpl w:val="99DADF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FB72005"/>
    <w:multiLevelType w:val="hybridMultilevel"/>
    <w:tmpl w:val="473412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6AAB"/>
    <w:rsid w:val="00006923"/>
    <w:rsid w:val="000320C1"/>
    <w:rsid w:val="00032F6A"/>
    <w:rsid w:val="00065882"/>
    <w:rsid w:val="00080D2C"/>
    <w:rsid w:val="00081F93"/>
    <w:rsid w:val="000B6F65"/>
    <w:rsid w:val="000C0582"/>
    <w:rsid w:val="000D272D"/>
    <w:rsid w:val="001072C5"/>
    <w:rsid w:val="001222B2"/>
    <w:rsid w:val="001655BD"/>
    <w:rsid w:val="0016690F"/>
    <w:rsid w:val="00166CB5"/>
    <w:rsid w:val="00192905"/>
    <w:rsid w:val="001B454D"/>
    <w:rsid w:val="001C639F"/>
    <w:rsid w:val="001D6DA0"/>
    <w:rsid w:val="001D7C69"/>
    <w:rsid w:val="001E58C5"/>
    <w:rsid w:val="00225C7A"/>
    <w:rsid w:val="002623F7"/>
    <w:rsid w:val="002662AC"/>
    <w:rsid w:val="002B5CB4"/>
    <w:rsid w:val="002C6F6E"/>
    <w:rsid w:val="002E4E50"/>
    <w:rsid w:val="002F7B03"/>
    <w:rsid w:val="00300D5A"/>
    <w:rsid w:val="003108EA"/>
    <w:rsid w:val="003556D3"/>
    <w:rsid w:val="00365FF6"/>
    <w:rsid w:val="0036714B"/>
    <w:rsid w:val="003715D4"/>
    <w:rsid w:val="00387010"/>
    <w:rsid w:val="003A657D"/>
    <w:rsid w:val="003B5897"/>
    <w:rsid w:val="003C3D8B"/>
    <w:rsid w:val="003C6AAB"/>
    <w:rsid w:val="003D4A97"/>
    <w:rsid w:val="004031F3"/>
    <w:rsid w:val="00424C9D"/>
    <w:rsid w:val="00456D0D"/>
    <w:rsid w:val="0047239E"/>
    <w:rsid w:val="0048696D"/>
    <w:rsid w:val="004A7086"/>
    <w:rsid w:val="004B7957"/>
    <w:rsid w:val="004B7F78"/>
    <w:rsid w:val="004D1387"/>
    <w:rsid w:val="004D3D7D"/>
    <w:rsid w:val="004D7C92"/>
    <w:rsid w:val="00525533"/>
    <w:rsid w:val="005274F8"/>
    <w:rsid w:val="005613C0"/>
    <w:rsid w:val="005646F6"/>
    <w:rsid w:val="00564FD5"/>
    <w:rsid w:val="005D1046"/>
    <w:rsid w:val="005E2D10"/>
    <w:rsid w:val="005E5B95"/>
    <w:rsid w:val="005F45BA"/>
    <w:rsid w:val="006209AE"/>
    <w:rsid w:val="00622A00"/>
    <w:rsid w:val="006B5216"/>
    <w:rsid w:val="006C04BD"/>
    <w:rsid w:val="006D1E32"/>
    <w:rsid w:val="006D6C22"/>
    <w:rsid w:val="006E3D55"/>
    <w:rsid w:val="006E59F4"/>
    <w:rsid w:val="00703419"/>
    <w:rsid w:val="007112BA"/>
    <w:rsid w:val="007172B5"/>
    <w:rsid w:val="00755C04"/>
    <w:rsid w:val="00772668"/>
    <w:rsid w:val="0077352B"/>
    <w:rsid w:val="007B67E7"/>
    <w:rsid w:val="007C11AD"/>
    <w:rsid w:val="007E2981"/>
    <w:rsid w:val="007E4BEC"/>
    <w:rsid w:val="0081085D"/>
    <w:rsid w:val="00815E37"/>
    <w:rsid w:val="008208EE"/>
    <w:rsid w:val="00880F18"/>
    <w:rsid w:val="008840D3"/>
    <w:rsid w:val="0089610C"/>
    <w:rsid w:val="008C6821"/>
    <w:rsid w:val="008D1287"/>
    <w:rsid w:val="008D4454"/>
    <w:rsid w:val="009375CD"/>
    <w:rsid w:val="00943055"/>
    <w:rsid w:val="00946FAC"/>
    <w:rsid w:val="00964CC2"/>
    <w:rsid w:val="00967017"/>
    <w:rsid w:val="00982213"/>
    <w:rsid w:val="009B104E"/>
    <w:rsid w:val="009E6EDA"/>
    <w:rsid w:val="009F11F1"/>
    <w:rsid w:val="00A56441"/>
    <w:rsid w:val="00A774F6"/>
    <w:rsid w:val="00A87205"/>
    <w:rsid w:val="00AF06BB"/>
    <w:rsid w:val="00B0338A"/>
    <w:rsid w:val="00B0561B"/>
    <w:rsid w:val="00B06B97"/>
    <w:rsid w:val="00B20529"/>
    <w:rsid w:val="00B302E2"/>
    <w:rsid w:val="00B61424"/>
    <w:rsid w:val="00B83A06"/>
    <w:rsid w:val="00B8621F"/>
    <w:rsid w:val="00B86B10"/>
    <w:rsid w:val="00BA29DE"/>
    <w:rsid w:val="00BD5981"/>
    <w:rsid w:val="00C14821"/>
    <w:rsid w:val="00C420B6"/>
    <w:rsid w:val="00C47ADF"/>
    <w:rsid w:val="00C5304F"/>
    <w:rsid w:val="00C606E6"/>
    <w:rsid w:val="00C61AFE"/>
    <w:rsid w:val="00C70CCC"/>
    <w:rsid w:val="00CF0050"/>
    <w:rsid w:val="00CF2089"/>
    <w:rsid w:val="00D01074"/>
    <w:rsid w:val="00D35DFA"/>
    <w:rsid w:val="00D42EE3"/>
    <w:rsid w:val="00D43612"/>
    <w:rsid w:val="00D63EC2"/>
    <w:rsid w:val="00DB69A9"/>
    <w:rsid w:val="00DF19A9"/>
    <w:rsid w:val="00DF3364"/>
    <w:rsid w:val="00E65FA1"/>
    <w:rsid w:val="00E879C5"/>
    <w:rsid w:val="00EA5BDF"/>
    <w:rsid w:val="00EE033E"/>
    <w:rsid w:val="00EF3C6C"/>
    <w:rsid w:val="00F32112"/>
    <w:rsid w:val="00FB519D"/>
    <w:rsid w:val="00FE3EEF"/>
    <w:rsid w:val="00FF70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6C7779"/>
  <w15:chartTrackingRefBased/>
  <w15:docId w15:val="{E23672B0-2E7B-4946-AEB1-9D15279099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63E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63EC2"/>
    <w:rPr>
      <w:color w:val="0563C1" w:themeColor="hyperlink"/>
      <w:u w:val="single"/>
    </w:rPr>
  </w:style>
  <w:style w:type="paragraph" w:styleId="ListParagraph">
    <w:name w:val="List Paragraph"/>
    <w:basedOn w:val="Normal"/>
    <w:uiPriority w:val="34"/>
    <w:qFormat/>
    <w:rsid w:val="00755C0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2377689">
      <w:bodyDiv w:val="1"/>
      <w:marLeft w:val="0"/>
      <w:marRight w:val="0"/>
      <w:marTop w:val="0"/>
      <w:marBottom w:val="0"/>
      <w:divBdr>
        <w:top w:val="none" w:sz="0" w:space="0" w:color="auto"/>
        <w:left w:val="none" w:sz="0" w:space="0" w:color="auto"/>
        <w:bottom w:val="none" w:sz="0" w:space="0" w:color="auto"/>
        <w:right w:val="none" w:sz="0" w:space="0" w:color="auto"/>
      </w:divBdr>
    </w:div>
    <w:div w:id="493763411">
      <w:bodyDiv w:val="1"/>
      <w:marLeft w:val="0"/>
      <w:marRight w:val="0"/>
      <w:marTop w:val="0"/>
      <w:marBottom w:val="0"/>
      <w:divBdr>
        <w:top w:val="none" w:sz="0" w:space="0" w:color="auto"/>
        <w:left w:val="none" w:sz="0" w:space="0" w:color="auto"/>
        <w:bottom w:val="none" w:sz="0" w:space="0" w:color="auto"/>
        <w:right w:val="none" w:sz="0" w:space="0" w:color="auto"/>
      </w:divBdr>
    </w:div>
    <w:div w:id="593365951">
      <w:bodyDiv w:val="1"/>
      <w:marLeft w:val="0"/>
      <w:marRight w:val="0"/>
      <w:marTop w:val="0"/>
      <w:marBottom w:val="0"/>
      <w:divBdr>
        <w:top w:val="none" w:sz="0" w:space="0" w:color="auto"/>
        <w:left w:val="none" w:sz="0" w:space="0" w:color="auto"/>
        <w:bottom w:val="none" w:sz="0" w:space="0" w:color="auto"/>
        <w:right w:val="none" w:sz="0" w:space="0" w:color="auto"/>
      </w:divBdr>
    </w:div>
    <w:div w:id="960382589">
      <w:bodyDiv w:val="1"/>
      <w:marLeft w:val="0"/>
      <w:marRight w:val="0"/>
      <w:marTop w:val="0"/>
      <w:marBottom w:val="0"/>
      <w:divBdr>
        <w:top w:val="none" w:sz="0" w:space="0" w:color="auto"/>
        <w:left w:val="none" w:sz="0" w:space="0" w:color="auto"/>
        <w:bottom w:val="none" w:sz="0" w:space="0" w:color="auto"/>
        <w:right w:val="none" w:sz="0" w:space="0" w:color="auto"/>
      </w:divBdr>
    </w:div>
    <w:div w:id="1998071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759</TotalTime>
  <Pages>4</Pages>
  <Words>828</Words>
  <Characters>4723</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Shelley Bain</dc:creator>
  <cp:keywords/>
  <dc:description/>
  <cp:lastModifiedBy>Shelley Bain</cp:lastModifiedBy>
  <cp:revision>97</cp:revision>
  <cp:lastPrinted>2018-09-09T17:23:00Z</cp:lastPrinted>
  <dcterms:created xsi:type="dcterms:W3CDTF">2018-09-09T16:21:00Z</dcterms:created>
  <dcterms:modified xsi:type="dcterms:W3CDTF">2018-12-12T12:52:00Z</dcterms:modified>
</cp:coreProperties>
</file>